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86" w:lineRule="auto"/>
        <w:ind w:right="1078" w:hanging="2031"/>
        <w:jc w:val="center"/>
        <w:rPr>
          <w:rFonts w:ascii="黑体" w:hAnsi="黑体" w:eastAsia="黑体"/>
          <w:b/>
          <w:bCs/>
          <w:spacing w:val="-1"/>
          <w:lang w:eastAsia="zh-CN"/>
        </w:rPr>
      </w:pPr>
      <w:r>
        <w:rPr>
          <w:rFonts w:ascii="黑体" w:hAnsi="黑体" w:eastAsia="黑体"/>
          <w:b/>
          <w:bCs/>
          <w:spacing w:val="-1"/>
          <w:lang w:eastAsia="zh-CN"/>
        </w:rPr>
        <w:t>北京理工大学能源与气候经济学科</w:t>
      </w:r>
    </w:p>
    <w:p>
      <w:pPr>
        <w:pStyle w:val="3"/>
        <w:spacing w:line="386" w:lineRule="auto"/>
        <w:ind w:right="1078" w:hanging="2031"/>
        <w:jc w:val="center"/>
        <w:rPr>
          <w:rFonts w:ascii="黑体" w:hAnsi="黑体" w:eastAsia="黑体"/>
          <w:b/>
          <w:bCs/>
          <w:lang w:eastAsia="zh-CN"/>
        </w:rPr>
      </w:pPr>
      <w:r>
        <w:rPr>
          <w:rFonts w:ascii="黑体" w:hAnsi="黑体" w:eastAsia="黑体" w:cs="Times New Roman"/>
          <w:b/>
          <w:bCs/>
          <w:spacing w:val="-1"/>
          <w:lang w:eastAsia="zh-CN"/>
        </w:rPr>
        <w:t>202</w:t>
      </w:r>
      <w:r>
        <w:rPr>
          <w:rFonts w:hint="eastAsia" w:ascii="黑体" w:hAnsi="黑体" w:eastAsia="黑体" w:cs="Times New Roman"/>
          <w:b/>
          <w:bCs/>
          <w:spacing w:val="-1"/>
          <w:lang w:eastAsia="zh-CN"/>
        </w:rPr>
        <w:t>4</w:t>
      </w:r>
      <w:r>
        <w:rPr>
          <w:rFonts w:ascii="黑体" w:hAnsi="黑体" w:eastAsia="黑体"/>
          <w:b/>
          <w:bCs/>
          <w:spacing w:val="-1"/>
          <w:lang w:eastAsia="zh-CN"/>
        </w:rPr>
        <w:t>年优秀大学生</w:t>
      </w:r>
      <w:r>
        <w:rPr>
          <w:rFonts w:ascii="黑体" w:hAnsi="黑体" w:eastAsia="黑体"/>
          <w:b/>
          <w:bCs/>
          <w:spacing w:val="-2"/>
          <w:lang w:eastAsia="zh-CN"/>
        </w:rPr>
        <w:t>暑期夏令营录取通知</w:t>
      </w:r>
    </w:p>
    <w:p>
      <w:pPr>
        <w:pStyle w:val="4"/>
        <w:spacing w:line="328" w:lineRule="exact"/>
        <w:ind w:left="0"/>
        <w:jc w:val="both"/>
        <w:rPr>
          <w:lang w:eastAsia="zh-CN"/>
        </w:rPr>
      </w:pPr>
    </w:p>
    <w:p>
      <w:pPr>
        <w:pStyle w:val="4"/>
        <w:spacing w:line="328" w:lineRule="exact"/>
        <w:ind w:left="0" w:firstLine="480" w:firstLineChars="200"/>
        <w:jc w:val="both"/>
        <w:rPr>
          <w:rFonts w:ascii="Times New Roman" w:hAnsi="Times New Roman" w:cs="Times New Roman"/>
          <w:lang w:eastAsia="zh-CN"/>
        </w:rPr>
      </w:pPr>
      <w:r>
        <w:rPr>
          <w:rFonts w:ascii="Times New Roman" w:hAnsi="Times New Roman" w:cs="Times New Roman"/>
          <w:lang w:eastAsia="zh-CN"/>
        </w:rPr>
        <w:t>北京理工大学能源与气候经济学科</w:t>
      </w:r>
      <w:r>
        <w:rPr>
          <w:rFonts w:ascii="Times New Roman" w:hAnsi="Times New Roman" w:cs="Times New Roman"/>
          <w:spacing w:val="-54"/>
          <w:lang w:eastAsia="zh-CN"/>
        </w:rPr>
        <w:t xml:space="preserve"> </w:t>
      </w:r>
      <w:r>
        <w:rPr>
          <w:rFonts w:ascii="Times New Roman" w:hAnsi="Times New Roman" w:eastAsia="Calibri" w:cs="Times New Roman"/>
          <w:lang w:eastAsia="zh-CN"/>
        </w:rPr>
        <w:t>202</w:t>
      </w:r>
      <w:r>
        <w:rPr>
          <w:rFonts w:hint="eastAsia" w:ascii="Times New Roman" w:hAnsi="Times New Roman" w:eastAsia="Calibri" w:cs="Times New Roman"/>
          <w:lang w:eastAsia="zh-CN"/>
        </w:rPr>
        <w:t>4</w:t>
      </w:r>
      <w:r>
        <w:rPr>
          <w:rFonts w:ascii="Times New Roman" w:hAnsi="Times New Roman" w:cs="Times New Roman"/>
          <w:spacing w:val="-1"/>
          <w:lang w:eastAsia="zh-CN"/>
        </w:rPr>
        <w:t>年全国优秀大学生夏令营活动将于</w:t>
      </w:r>
      <w:r>
        <w:rPr>
          <w:rFonts w:hint="eastAsia" w:ascii="Times New Roman" w:hAnsi="Times New Roman" w:eastAsia="Calibri" w:cs="Times New Roman"/>
          <w:spacing w:val="-1"/>
          <w:lang w:eastAsia="zh-CN"/>
        </w:rPr>
        <w:t>2024</w:t>
      </w:r>
      <w:r>
        <w:rPr>
          <w:rFonts w:ascii="Times New Roman" w:hAnsi="Times New Roman" w:cs="Times New Roman"/>
          <w:lang w:eastAsia="zh-CN"/>
        </w:rPr>
        <w:t>年</w:t>
      </w:r>
      <w:r>
        <w:rPr>
          <w:rFonts w:ascii="Times New Roman" w:hAnsi="Times New Roman" w:cs="Times New Roman"/>
          <w:spacing w:val="-61"/>
          <w:lang w:eastAsia="zh-CN"/>
        </w:rPr>
        <w:t xml:space="preserve"> </w:t>
      </w:r>
      <w:r>
        <w:rPr>
          <w:rFonts w:ascii="Times New Roman" w:hAnsi="Times New Roman" w:eastAsia="Calibri" w:cs="Times New Roman"/>
          <w:lang w:eastAsia="zh-CN"/>
        </w:rPr>
        <w:t>7</w:t>
      </w:r>
      <w:r>
        <w:rPr>
          <w:rFonts w:ascii="Times New Roman" w:hAnsi="Times New Roman" w:eastAsia="Calibri" w:cs="Times New Roman"/>
          <w:spacing w:val="6"/>
          <w:lang w:eastAsia="zh-CN"/>
        </w:rPr>
        <w:t xml:space="preserve"> </w:t>
      </w:r>
      <w:r>
        <w:rPr>
          <w:rFonts w:ascii="Times New Roman" w:hAnsi="Times New Roman" w:cs="Times New Roman"/>
          <w:lang w:eastAsia="zh-CN"/>
        </w:rPr>
        <w:t>月</w:t>
      </w:r>
      <w:r>
        <w:rPr>
          <w:rFonts w:ascii="Times New Roman" w:hAnsi="Times New Roman" w:eastAsia="Calibri" w:cs="Times New Roman"/>
          <w:spacing w:val="-1"/>
          <w:lang w:eastAsia="zh-CN"/>
        </w:rPr>
        <w:t>10</w:t>
      </w:r>
      <w:r>
        <w:rPr>
          <w:rFonts w:ascii="Times New Roman" w:hAnsi="Times New Roman" w:eastAsia="Calibri" w:cs="Times New Roman"/>
          <w:spacing w:val="7"/>
          <w:lang w:eastAsia="zh-CN"/>
        </w:rPr>
        <w:t xml:space="preserve"> </w:t>
      </w:r>
      <w:r>
        <w:rPr>
          <w:rFonts w:ascii="Times New Roman" w:hAnsi="Times New Roman" w:cs="Times New Roman"/>
          <w:spacing w:val="-1"/>
          <w:lang w:eastAsia="zh-CN"/>
        </w:rPr>
        <w:t>- 12日在北京理工大学举行。此次夏令营活动旨在促进中</w:t>
      </w:r>
      <w:r>
        <w:rPr>
          <w:rFonts w:ascii="Times New Roman" w:hAnsi="Times New Roman" w:cs="Times New Roman"/>
          <w:lang w:eastAsia="zh-CN"/>
        </w:rPr>
        <w:t>国高</w:t>
      </w:r>
      <w:r>
        <w:rPr>
          <w:rFonts w:ascii="Times New Roman" w:hAnsi="Times New Roman" w:cs="Times New Roman"/>
          <w:spacing w:val="-1"/>
          <w:lang w:eastAsia="zh-CN"/>
        </w:rPr>
        <w:t>校</w:t>
      </w:r>
      <w:r>
        <w:rPr>
          <w:rFonts w:ascii="Times New Roman" w:hAnsi="Times New Roman" w:cs="Times New Roman"/>
          <w:lang w:eastAsia="zh-CN"/>
        </w:rPr>
        <w:t>能源与气候经济相关学科优秀大学生之间的学术交流</w:t>
      </w:r>
      <w:r>
        <w:rPr>
          <w:rFonts w:ascii="Times New Roman" w:hAnsi="Times New Roman" w:cs="Times New Roman"/>
          <w:spacing w:val="-94"/>
          <w:lang w:eastAsia="zh-CN"/>
        </w:rPr>
        <w:t>，</w:t>
      </w:r>
      <w:r>
        <w:rPr>
          <w:rFonts w:ascii="Times New Roman" w:hAnsi="Times New Roman" w:cs="Times New Roman"/>
          <w:lang w:eastAsia="zh-CN"/>
        </w:rPr>
        <w:t>加强大学生与我校</w:t>
      </w:r>
      <w:r>
        <w:rPr>
          <w:rFonts w:ascii="Times New Roman" w:hAnsi="Times New Roman" w:cs="Times New Roman"/>
          <w:spacing w:val="-1"/>
          <w:lang w:eastAsia="zh-CN"/>
        </w:rPr>
        <w:t>该领域专家、学者的联系，并从中选拔优秀学生继续深造。</w:t>
      </w:r>
      <w:r>
        <w:rPr>
          <w:rFonts w:ascii="Times New Roman" w:hAnsi="Times New Roman" w:cs="Times New Roman"/>
          <w:lang w:eastAsia="zh-CN"/>
        </w:rPr>
        <w:t>经审核初步确定录取以下学生参加我校能源与气候经济学科夏令营活动。</w:t>
      </w:r>
    </w:p>
    <w:p>
      <w:pPr>
        <w:spacing w:before="12"/>
        <w:rPr>
          <w:rFonts w:ascii="宋体" w:hAnsi="宋体" w:eastAsia="宋体" w:cs="宋体"/>
          <w:sz w:val="26"/>
          <w:szCs w:val="26"/>
          <w:lang w:eastAsia="zh-CN"/>
        </w:rPr>
      </w:pPr>
    </w:p>
    <w:tbl>
      <w:tblPr>
        <w:tblStyle w:val="9"/>
        <w:tblW w:w="5000" w:type="pct"/>
        <w:jc w:val="center"/>
        <w:tblLayout w:type="autofit"/>
        <w:tblCellMar>
          <w:top w:w="0" w:type="dxa"/>
          <w:left w:w="0" w:type="dxa"/>
          <w:bottom w:w="0" w:type="dxa"/>
          <w:right w:w="0" w:type="dxa"/>
        </w:tblCellMar>
      </w:tblPr>
      <w:tblGrid>
        <w:gridCol w:w="687"/>
        <w:gridCol w:w="1151"/>
        <w:gridCol w:w="2945"/>
        <w:gridCol w:w="683"/>
        <w:gridCol w:w="1044"/>
        <w:gridCol w:w="2250"/>
      </w:tblGrid>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序号</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姓名</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b/>
                <w:bCs/>
              </w:rPr>
            </w:pPr>
            <w:r>
              <w:rPr>
                <w:rFonts w:ascii="Times New Roman" w:hAnsi="Times New Roman" w:eastAsia="等线" w:cs="Times New Roman"/>
                <w:b/>
                <w:bCs/>
              </w:rPr>
              <w:t>学校</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1</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张嘉钰</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北京航空航天大学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16</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黄慧玲</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北京科技大学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2</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阳信</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大连理工大学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陈铖钧</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北京科技大学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3</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李芯熳</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东北大学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周婧华</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北京林业大学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4</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帅云鹏</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兰州大学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19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谭雨婷</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北京林业大学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5</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孙睿杰</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山东大学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20</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田梦梦</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北京</w:t>
            </w:r>
            <w:r>
              <w:rPr>
                <w:rFonts w:hint="eastAsia" w:ascii="Times New Roman" w:hAnsi="Times New Roman" w:eastAsia="宋体" w:cs="Times New Roman"/>
                <w:sz w:val="21"/>
                <w:szCs w:val="21"/>
                <w:lang w:eastAsia="zh-CN"/>
              </w:rPr>
              <w:t>科技</w:t>
            </w:r>
            <w:r>
              <w:rPr>
                <w:rFonts w:hint="eastAsia" w:ascii="Times New Roman" w:hAnsi="Times New Roman" w:eastAsia="宋体" w:cs="Times New Roman"/>
                <w:sz w:val="21"/>
                <w:szCs w:val="21"/>
              </w:rPr>
              <w:t>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6</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裴鑫相</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西北农林科技大学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21</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高菁晨</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哈尔滨工程大学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7</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齐智</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北京科技大学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w:t>
            </w:r>
            <w:r>
              <w:rPr>
                <w:rFonts w:ascii="Times New Roman" w:hAnsi="Times New Roman" w:cs="Times New Roman"/>
                <w:spacing w:val="-1"/>
                <w:sz w:val="21"/>
                <w:lang w:eastAsia="zh-CN"/>
              </w:rPr>
              <w:t>2</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林家祥</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合肥工业大学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8</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钱程</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上海大学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w:t>
            </w:r>
            <w:r>
              <w:rPr>
                <w:rFonts w:ascii="Times New Roman" w:hAnsi="Times New Roman" w:cs="Times New Roman"/>
                <w:spacing w:val="-1"/>
                <w:sz w:val="21"/>
                <w:lang w:eastAsia="zh-CN"/>
              </w:rPr>
              <w:t>3</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陈昱宁</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南京农业大学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z w:val="21"/>
              </w:rPr>
              <w:t>9</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李文淇</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中南大学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24</w:t>
            </w:r>
          </w:p>
        </w:tc>
        <w:tc>
          <w:tcPr>
            <w:tcW w:w="5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蔡立</w:t>
            </w:r>
          </w:p>
        </w:tc>
        <w:tc>
          <w:tcPr>
            <w:tcW w:w="12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中国矿业大学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10</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叶芯茹</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重庆大学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cs="Times New Roman"/>
                <w:sz w:val="21"/>
                <w:szCs w:val="21"/>
                <w:lang w:eastAsia="zh-CN"/>
              </w:rPr>
            </w:pPr>
            <w:r>
              <w:rPr>
                <w:rFonts w:ascii="Times New Roman" w:hAnsi="Times New Roman" w:cs="Times New Roman"/>
                <w:spacing w:val="-1"/>
                <w:sz w:val="21"/>
              </w:rPr>
              <w:t>25</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陈文婕</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中山大学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11</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许晨光</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华中农业大学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26</w:t>
            </w:r>
          </w:p>
        </w:tc>
        <w:tc>
          <w:tcPr>
            <w:tcW w:w="5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司启航</w:t>
            </w:r>
          </w:p>
        </w:tc>
        <w:tc>
          <w:tcPr>
            <w:tcW w:w="12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山东大学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12</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邵成多</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北京化工大学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27</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吴天韵</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中国矿业大学(北京)</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13</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彭睿欣</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北京交通大学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28</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房佳佳</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中国石油大学(北京)</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14</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孙英杰</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北京交通大学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29</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高菱灿</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湖南大学</w:t>
            </w:r>
          </w:p>
        </w:tc>
      </w:tr>
      <w:tr>
        <w:tblPrEx>
          <w:tblCellMar>
            <w:top w:w="0" w:type="dxa"/>
            <w:left w:w="0" w:type="dxa"/>
            <w:bottom w:w="0" w:type="dxa"/>
            <w:right w:w="0" w:type="dxa"/>
          </w:tblCellMar>
        </w:tblPrEx>
        <w:trPr>
          <w:trHeight w:val="510" w:hRule="atLeast"/>
          <w:jc w:val="center"/>
        </w:trPr>
        <w:tc>
          <w:tcPr>
            <w:tcW w:w="392"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等线" w:cs="Times New Roman"/>
                <w:sz w:val="21"/>
                <w:szCs w:val="21"/>
              </w:rPr>
            </w:pPr>
            <w:r>
              <w:rPr>
                <w:rFonts w:ascii="Times New Roman" w:hAnsi="Times New Roman" w:cs="Times New Roman"/>
                <w:spacing w:val="-1"/>
                <w:sz w:val="21"/>
              </w:rPr>
              <w:t>15</w:t>
            </w:r>
          </w:p>
        </w:tc>
        <w:tc>
          <w:tcPr>
            <w:tcW w:w="657"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廖剑伯</w:t>
            </w:r>
          </w:p>
        </w:tc>
        <w:tc>
          <w:tcPr>
            <w:tcW w:w="1681"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北京科技大学</w:t>
            </w:r>
          </w:p>
        </w:tc>
        <w:tc>
          <w:tcPr>
            <w:tcW w:w="390"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30</w:t>
            </w:r>
          </w:p>
        </w:tc>
        <w:tc>
          <w:tcPr>
            <w:tcW w:w="596"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李众一</w:t>
            </w:r>
          </w:p>
        </w:tc>
        <w:tc>
          <w:tcPr>
            <w:tcW w:w="1284" w:type="pct"/>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辽宁大学</w:t>
            </w:r>
          </w:p>
        </w:tc>
      </w:tr>
    </w:tbl>
    <w:p>
      <w:pPr>
        <w:spacing w:line="261" w:lineRule="exact"/>
        <w:jc w:val="center"/>
        <w:rPr>
          <w:rFonts w:ascii="宋体" w:hAnsi="宋体" w:eastAsia="宋体" w:cs="宋体"/>
          <w:sz w:val="21"/>
          <w:szCs w:val="21"/>
          <w:lang w:eastAsia="zh-CN"/>
        </w:rPr>
        <w:sectPr>
          <w:type w:val="continuous"/>
          <w:pgSz w:w="11910" w:h="16840"/>
          <w:pgMar w:top="1520" w:right="1580" w:bottom="280" w:left="1580" w:header="720" w:footer="720" w:gutter="0"/>
          <w:cols w:space="720" w:num="1"/>
        </w:sectPr>
      </w:pPr>
    </w:p>
    <w:p>
      <w:pPr>
        <w:pStyle w:val="4"/>
        <w:spacing w:before="30" w:line="217" w:lineRule="auto"/>
        <w:ind w:left="120" w:right="116" w:firstLine="479"/>
        <w:jc w:val="both"/>
        <w:rPr>
          <w:rFonts w:ascii="Times New Roman" w:hAnsi="Times New Roman" w:cs="Times New Roman"/>
          <w:lang w:eastAsia="zh-CN"/>
        </w:rPr>
      </w:pPr>
      <w:r>
        <w:rPr>
          <w:rFonts w:ascii="Times New Roman" w:hAnsi="Times New Roman" w:cs="Times New Roman"/>
          <w:lang w:eastAsia="zh-CN"/>
        </w:rPr>
        <w:t>请上述同学尽快确定参加</w:t>
      </w:r>
      <w:r>
        <w:rPr>
          <w:rFonts w:ascii="Times New Roman" w:hAnsi="Times New Roman" w:cs="Times New Roman"/>
          <w:spacing w:val="-53"/>
          <w:lang w:eastAsia="zh-CN"/>
        </w:rPr>
        <w:t>，</w:t>
      </w:r>
      <w:r>
        <w:rPr>
          <w:rFonts w:ascii="Times New Roman" w:hAnsi="Times New Roman" w:cs="Times New Roman"/>
          <w:lang w:eastAsia="zh-CN"/>
        </w:rPr>
        <w:t>并务必于</w:t>
      </w:r>
      <w:r>
        <w:rPr>
          <w:rFonts w:ascii="Times New Roman" w:hAnsi="Times New Roman" w:eastAsia="Calibri" w:cs="Times New Roman"/>
          <w:b/>
          <w:bCs/>
          <w:color w:val="FF0000"/>
          <w:lang w:eastAsia="zh-CN"/>
        </w:rPr>
        <w:t>6</w:t>
      </w:r>
      <w:r>
        <w:rPr>
          <w:rFonts w:ascii="Times New Roman" w:hAnsi="Times New Roman" w:cs="Times New Roman"/>
          <w:b/>
          <w:bCs/>
          <w:color w:val="FF0000"/>
          <w:lang w:eastAsia="zh-CN"/>
        </w:rPr>
        <w:t>月</w:t>
      </w:r>
      <w:r>
        <w:rPr>
          <w:rFonts w:ascii="Times New Roman" w:hAnsi="Times New Roman" w:eastAsia="Calibri" w:cs="Times New Roman"/>
          <w:b/>
          <w:bCs/>
          <w:color w:val="FF0000"/>
          <w:lang w:eastAsia="zh-CN"/>
        </w:rPr>
        <w:t>2</w:t>
      </w:r>
      <w:r>
        <w:rPr>
          <w:rFonts w:hint="eastAsia" w:ascii="Times New Roman" w:hAnsi="Times New Roman" w:eastAsia="Calibri" w:cs="Times New Roman"/>
          <w:b/>
          <w:bCs/>
          <w:color w:val="FF0000"/>
          <w:lang w:eastAsia="zh-CN"/>
        </w:rPr>
        <w:t>9</w:t>
      </w:r>
      <w:r>
        <w:rPr>
          <w:rFonts w:ascii="Times New Roman" w:hAnsi="Times New Roman" w:cs="Times New Roman"/>
          <w:b/>
          <w:bCs/>
          <w:color w:val="FF0000"/>
          <w:lang w:eastAsia="zh-CN"/>
        </w:rPr>
        <w:t>日</w:t>
      </w:r>
      <w:r>
        <w:rPr>
          <w:rFonts w:hint="eastAsia" w:ascii="Times New Roman" w:hAnsi="Times New Roman" w:cs="Times New Roman"/>
          <w:b/>
          <w:bCs/>
          <w:color w:val="FF0000"/>
          <w:lang w:eastAsia="zh-CN"/>
        </w:rPr>
        <w:t>中午</w:t>
      </w:r>
      <w:r>
        <w:rPr>
          <w:rFonts w:ascii="Times New Roman" w:hAnsi="Times New Roman" w:eastAsia="Calibri" w:cs="Times New Roman"/>
          <w:b/>
          <w:bCs/>
          <w:color w:val="FF0000"/>
          <w:lang w:eastAsia="zh-CN"/>
        </w:rPr>
        <w:t>12</w:t>
      </w:r>
      <w:r>
        <w:rPr>
          <w:rFonts w:ascii="Times New Roman" w:hAnsi="Times New Roman" w:eastAsia="Calibri" w:cs="Times New Roman"/>
          <w:b/>
          <w:bCs/>
          <w:color w:val="FF0000"/>
          <w:spacing w:val="2"/>
          <w:lang w:eastAsia="zh-CN"/>
        </w:rPr>
        <w:t xml:space="preserve"> </w:t>
      </w:r>
      <w:r>
        <w:rPr>
          <w:rFonts w:ascii="Times New Roman" w:hAnsi="Times New Roman" w:cs="Times New Roman"/>
          <w:b/>
          <w:bCs/>
          <w:color w:val="FF0000"/>
          <w:spacing w:val="2"/>
          <w:lang w:eastAsia="zh-CN"/>
        </w:rPr>
        <w:t>点</w:t>
      </w:r>
      <w:r>
        <w:rPr>
          <w:rFonts w:ascii="Times New Roman" w:hAnsi="Times New Roman" w:cs="Times New Roman"/>
          <w:lang w:eastAsia="zh-CN"/>
        </w:rPr>
        <w:t>前将参营回</w:t>
      </w:r>
      <w:r>
        <w:rPr>
          <w:rFonts w:ascii="Times New Roman" w:hAnsi="Times New Roman" w:cs="Times New Roman"/>
          <w:spacing w:val="-56"/>
          <w:lang w:eastAsia="zh-CN"/>
        </w:rPr>
        <w:t>执</w:t>
      </w:r>
      <w:r>
        <w:rPr>
          <w:rFonts w:ascii="Times New Roman" w:hAnsi="Times New Roman" w:cs="Times New Roman"/>
          <w:lang w:eastAsia="zh-CN"/>
        </w:rPr>
        <w:t>（详见通 知</w:t>
      </w:r>
      <w:r>
        <w:rPr>
          <w:rFonts w:ascii="Times New Roman" w:hAnsi="Times New Roman" w:cs="Times New Roman"/>
          <w:spacing w:val="-1"/>
          <w:lang w:eastAsia="zh-CN"/>
        </w:rPr>
        <w:t>后</w:t>
      </w:r>
      <w:r>
        <w:rPr>
          <w:rFonts w:ascii="Times New Roman" w:hAnsi="Times New Roman" w:cs="Times New Roman"/>
          <w:lang w:eastAsia="zh-CN"/>
        </w:rPr>
        <w:t>附件</w:t>
      </w:r>
      <w:r>
        <w:rPr>
          <w:rFonts w:ascii="Times New Roman" w:hAnsi="Times New Roman" w:cs="Times New Roman"/>
          <w:spacing w:val="-60"/>
          <w:lang w:eastAsia="zh-CN"/>
        </w:rPr>
        <w:t>）</w:t>
      </w:r>
      <w:r>
        <w:rPr>
          <w:rFonts w:ascii="Times New Roman" w:hAnsi="Times New Roman" w:cs="Times New Roman"/>
          <w:lang w:eastAsia="zh-CN"/>
        </w:rPr>
        <w:t>返回至联系邮</w:t>
      </w:r>
      <w:r>
        <w:rPr>
          <w:rFonts w:ascii="Times New Roman" w:hAnsi="Times New Roman" w:cs="Times New Roman"/>
          <w:spacing w:val="-60"/>
          <w:lang w:eastAsia="zh-CN"/>
        </w:rPr>
        <w:t>箱</w:t>
      </w:r>
      <w:r>
        <w:rPr>
          <w:rFonts w:ascii="Times New Roman" w:hAnsi="Times New Roman" w:cs="Times New Roman"/>
          <w:lang w:eastAsia="zh-CN"/>
        </w:rPr>
        <w:t>（</w:t>
      </w:r>
      <w:r>
        <w:fldChar w:fldCharType="begin"/>
      </w:r>
      <w:r>
        <w:instrText xml:space="preserve"> HYPERLINK "mailto:xiaochen.yuan@outlook.com" \h </w:instrText>
      </w:r>
      <w:r>
        <w:fldChar w:fldCharType="separate"/>
      </w:r>
      <w:r>
        <w:rPr>
          <w:rFonts w:ascii="Times New Roman" w:hAnsi="Times New Roman" w:eastAsia="Calibri" w:cs="Times New Roman"/>
          <w:spacing w:val="-1"/>
          <w:lang w:eastAsia="zh-CN"/>
        </w:rPr>
        <w:t>x</w:t>
      </w:r>
      <w:r>
        <w:rPr>
          <w:rFonts w:ascii="Times New Roman" w:hAnsi="Times New Roman" w:eastAsia="Calibri" w:cs="Times New Roman"/>
          <w:lang w:eastAsia="zh-CN"/>
        </w:rPr>
        <w:t>iao</w:t>
      </w:r>
      <w:r>
        <w:rPr>
          <w:rFonts w:ascii="Times New Roman" w:hAnsi="Times New Roman" w:eastAsia="Calibri" w:cs="Times New Roman"/>
          <w:spacing w:val="-1"/>
          <w:lang w:eastAsia="zh-CN"/>
        </w:rPr>
        <w:t>c</w:t>
      </w:r>
      <w:r>
        <w:rPr>
          <w:rFonts w:ascii="Times New Roman" w:hAnsi="Times New Roman" w:eastAsia="Calibri" w:cs="Times New Roman"/>
          <w:lang w:eastAsia="zh-CN"/>
        </w:rPr>
        <w:t>he</w:t>
      </w:r>
      <w:r>
        <w:rPr>
          <w:rFonts w:ascii="Times New Roman" w:hAnsi="Times New Roman" w:eastAsia="Calibri" w:cs="Times New Roman"/>
          <w:spacing w:val="2"/>
          <w:lang w:eastAsia="zh-CN"/>
        </w:rPr>
        <w:t>n</w:t>
      </w:r>
      <w:r>
        <w:rPr>
          <w:rFonts w:ascii="Times New Roman" w:hAnsi="Times New Roman" w:eastAsia="Calibri" w:cs="Times New Roman"/>
          <w:spacing w:val="-11"/>
          <w:lang w:eastAsia="zh-CN"/>
        </w:rPr>
        <w:t>.</w:t>
      </w:r>
      <w:r>
        <w:rPr>
          <w:rFonts w:ascii="Times New Roman" w:hAnsi="Times New Roman" w:eastAsia="Calibri" w:cs="Times New Roman"/>
          <w:lang w:eastAsia="zh-CN"/>
        </w:rPr>
        <w:t>yuan</w:t>
      </w:r>
      <w:r>
        <w:rPr>
          <w:rFonts w:ascii="Times New Roman" w:hAnsi="Times New Roman" w:eastAsia="Calibri" w:cs="Times New Roman"/>
          <w:spacing w:val="-1"/>
          <w:lang w:eastAsia="zh-CN"/>
        </w:rPr>
        <w:t>@</w:t>
      </w:r>
      <w:r>
        <w:rPr>
          <w:rFonts w:ascii="Times New Roman" w:hAnsi="Times New Roman" w:eastAsia="Calibri" w:cs="Times New Roman"/>
          <w:spacing w:val="-2"/>
          <w:lang w:eastAsia="zh-CN"/>
        </w:rPr>
        <w:t>o</w:t>
      </w:r>
      <w:r>
        <w:rPr>
          <w:rFonts w:ascii="Times New Roman" w:hAnsi="Times New Roman" w:eastAsia="Calibri" w:cs="Times New Roman"/>
          <w:lang w:eastAsia="zh-CN"/>
        </w:rPr>
        <w:t>utl</w:t>
      </w:r>
      <w:r>
        <w:rPr>
          <w:rFonts w:ascii="Times New Roman" w:hAnsi="Times New Roman" w:eastAsia="Calibri" w:cs="Times New Roman"/>
          <w:spacing w:val="-2"/>
          <w:lang w:eastAsia="zh-CN"/>
        </w:rPr>
        <w:t>o</w:t>
      </w:r>
      <w:r>
        <w:rPr>
          <w:rFonts w:ascii="Times New Roman" w:hAnsi="Times New Roman" w:eastAsia="Calibri" w:cs="Times New Roman"/>
          <w:spacing w:val="-1"/>
          <w:lang w:eastAsia="zh-CN"/>
        </w:rPr>
        <w:t>ok.</w:t>
      </w:r>
      <w:r>
        <w:rPr>
          <w:rFonts w:ascii="Times New Roman" w:hAnsi="Times New Roman" w:eastAsia="Calibri" w:cs="Times New Roman"/>
          <w:spacing w:val="-5"/>
          <w:lang w:eastAsia="zh-CN"/>
        </w:rPr>
        <w:t>c</w:t>
      </w:r>
      <w:r>
        <w:rPr>
          <w:rFonts w:ascii="Times New Roman" w:hAnsi="Times New Roman" w:eastAsia="Calibri" w:cs="Times New Roman"/>
          <w:spacing w:val="-1"/>
          <w:lang w:eastAsia="zh-CN"/>
        </w:rPr>
        <w:t>o</w:t>
      </w:r>
      <w:r>
        <w:rPr>
          <w:rFonts w:ascii="Times New Roman" w:hAnsi="Times New Roman" w:eastAsia="Calibri" w:cs="Times New Roman"/>
          <w:spacing w:val="2"/>
          <w:lang w:eastAsia="zh-CN"/>
        </w:rPr>
        <w:t>m</w:t>
      </w:r>
      <w:r>
        <w:rPr>
          <w:rFonts w:ascii="Times New Roman" w:hAnsi="Times New Roman" w:eastAsia="Calibri" w:cs="Times New Roman"/>
          <w:spacing w:val="2"/>
          <w:lang w:eastAsia="zh-CN"/>
        </w:rPr>
        <w:fldChar w:fldCharType="end"/>
      </w:r>
      <w:r>
        <w:rPr>
          <w:rFonts w:ascii="Times New Roman" w:hAnsi="Times New Roman" w:cs="Times New Roman"/>
          <w:spacing w:val="-120"/>
          <w:lang w:eastAsia="zh-CN"/>
        </w:rPr>
        <w:t>）</w:t>
      </w:r>
      <w:r>
        <w:rPr>
          <w:rFonts w:hint="eastAsia" w:ascii="Times New Roman" w:hAnsi="Times New Roman" w:cs="Times New Roman"/>
          <w:spacing w:val="-60"/>
          <w:lang w:eastAsia="zh-CN"/>
        </w:rPr>
        <w:t>。</w:t>
      </w:r>
      <w:r>
        <w:rPr>
          <w:rFonts w:ascii="Times New Roman" w:hAnsi="Times New Roman" w:cs="Times New Roman"/>
          <w:lang w:eastAsia="zh-CN"/>
        </w:rPr>
        <w:t>若因</w:t>
      </w:r>
      <w:r>
        <w:rPr>
          <w:rFonts w:ascii="Times New Roman" w:hAnsi="Times New Roman" w:cs="Times New Roman"/>
          <w:spacing w:val="2"/>
          <w:lang w:eastAsia="zh-CN"/>
        </w:rPr>
        <w:t>故</w:t>
      </w:r>
      <w:r>
        <w:rPr>
          <w:rFonts w:ascii="Times New Roman" w:hAnsi="Times New Roman" w:cs="Times New Roman"/>
          <w:lang w:eastAsia="zh-CN"/>
        </w:rPr>
        <w:t>无法参加， 也请回复邮件告知。未能在</w:t>
      </w:r>
      <w:r>
        <w:rPr>
          <w:rFonts w:hint="eastAsia" w:cs="宋体"/>
          <w:lang w:eastAsia="zh-CN"/>
        </w:rPr>
        <w:t>规定时间</w:t>
      </w:r>
      <w:r>
        <w:rPr>
          <w:rFonts w:ascii="Times New Roman" w:hAnsi="Times New Roman" w:cs="Times New Roman"/>
          <w:lang w:eastAsia="zh-CN"/>
        </w:rPr>
        <w:t>前返回参营回执的，视为</w:t>
      </w:r>
      <w:r>
        <w:rPr>
          <w:rFonts w:ascii="Times New Roman" w:hAnsi="Times New Roman" w:cs="Times New Roman"/>
          <w:color w:val="FF0000"/>
          <w:lang w:eastAsia="zh-CN"/>
        </w:rPr>
        <w:t>自动放弃</w:t>
      </w:r>
      <w:r>
        <w:rPr>
          <w:rFonts w:ascii="Times New Roman" w:hAnsi="Times New Roman" w:cs="Times New Roman"/>
          <w:lang w:eastAsia="zh-CN"/>
        </w:rPr>
        <w:t>参营资格。学院将视情况进行后续</w:t>
      </w:r>
      <w:r>
        <w:rPr>
          <w:rFonts w:ascii="Times New Roman" w:hAnsi="Times New Roman" w:cs="Times New Roman"/>
          <w:color w:val="FF0000"/>
          <w:lang w:eastAsia="zh-CN"/>
        </w:rPr>
        <w:t>增补工作</w:t>
      </w:r>
      <w:r>
        <w:rPr>
          <w:rFonts w:ascii="Times New Roman" w:hAnsi="Times New Roman" w:cs="Times New Roman"/>
          <w:lang w:eastAsia="zh-CN"/>
        </w:rPr>
        <w:t>。</w:t>
      </w:r>
    </w:p>
    <w:p>
      <w:pPr>
        <w:spacing w:before="5"/>
        <w:rPr>
          <w:rFonts w:ascii="宋体" w:hAnsi="宋体" w:eastAsia="宋体" w:cs="宋体"/>
          <w:sz w:val="33"/>
          <w:szCs w:val="33"/>
          <w:lang w:eastAsia="zh-CN"/>
        </w:rPr>
      </w:pPr>
    </w:p>
    <w:p>
      <w:pPr>
        <w:pStyle w:val="2"/>
        <w:ind w:left="0"/>
        <w:rPr>
          <w:lang w:eastAsia="zh-CN"/>
        </w:rPr>
      </w:pPr>
      <w:r>
        <w:rPr>
          <w:lang w:eastAsia="zh-CN"/>
        </w:rPr>
        <w:t>日程</w:t>
      </w:r>
      <w:r>
        <w:rPr>
          <w:rFonts w:hint="eastAsia"/>
          <w:lang w:eastAsia="zh-CN"/>
        </w:rPr>
        <w:t>初步</w:t>
      </w:r>
      <w:r>
        <w:rPr>
          <w:lang w:eastAsia="zh-CN"/>
        </w:rPr>
        <w:t>安排</w:t>
      </w:r>
    </w:p>
    <w:p>
      <w:pPr>
        <w:pStyle w:val="4"/>
        <w:spacing w:before="14" w:line="279" w:lineRule="exact"/>
        <w:ind w:left="0"/>
        <w:rPr>
          <w:rFonts w:ascii="Times New Roman" w:hAnsi="Times New Roman"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月9</w:t>
      </w:r>
      <w:r>
        <w:rPr>
          <w:rFonts w:ascii="Times New Roman" w:hAnsi="Times New Roman" w:cs="Times New Roman"/>
          <w:lang w:eastAsia="zh-CN"/>
        </w:rPr>
        <w:t xml:space="preserve"> </w:t>
      </w:r>
      <w:r>
        <w:rPr>
          <w:rFonts w:hint="eastAsia" w:ascii="Times New Roman" w:hAnsi="Times New Roman" w:cs="Times New Roman"/>
          <w:lang w:eastAsia="zh-CN"/>
        </w:rPr>
        <w:t>日 下午13:00-17:00</w:t>
      </w:r>
    </w:p>
    <w:p>
      <w:pPr>
        <w:pStyle w:val="4"/>
        <w:spacing w:before="14" w:line="279" w:lineRule="exact"/>
        <w:ind w:left="0" w:firstLine="720" w:firstLineChars="300"/>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在418报到</w:t>
      </w:r>
    </w:p>
    <w:p>
      <w:pPr>
        <w:rPr>
          <w:lang w:eastAsia="zh-CN"/>
        </w:rPr>
      </w:pPr>
    </w:p>
    <w:p>
      <w:pPr>
        <w:pStyle w:val="4"/>
        <w:spacing w:before="14"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 xml:space="preserve">10 </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开营式、学院介绍、学科介绍</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能源与环境政策研究中心师生交流</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11</w:t>
      </w:r>
      <w:r>
        <w:rPr>
          <w:rFonts w:hint="eastAsia" w:ascii="Times New Roman" w:hAnsi="Times New Roman" w:cs="Times New Roman"/>
          <w:lang w:eastAsia="zh-CN"/>
        </w:rPr>
        <w:t>日</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•学术讲座与交流</w:t>
      </w:r>
    </w:p>
    <w:p>
      <w:pPr>
        <w:pStyle w:val="4"/>
        <w:tabs>
          <w:tab w:val="left" w:pos="4741"/>
        </w:tabs>
        <w:spacing w:line="300" w:lineRule="exact"/>
        <w:rPr>
          <w:rFonts w:ascii="Times New Roman" w:hAnsi="Times New Roman" w:cs="Times New Roman"/>
          <w:lang w:eastAsia="zh-CN"/>
        </w:rPr>
      </w:pPr>
      <w:r>
        <w:rPr>
          <w:rFonts w:ascii="Times New Roman" w:hAnsi="Times New Roman" w:cs="Times New Roman"/>
          <w:lang w:eastAsia="zh-CN"/>
        </w:rPr>
        <w:t>•个人学术能力展示</w:t>
      </w:r>
    </w:p>
    <w:p>
      <w:pPr>
        <w:pStyle w:val="4"/>
        <w:spacing w:before="45" w:line="279" w:lineRule="exact"/>
        <w:ind w:left="0"/>
        <w:rPr>
          <w:rFonts w:ascii="Times New Roman" w:hAnsi="Times New Roman" w:eastAsia="Calibri" w:cs="Times New Roman"/>
          <w:lang w:eastAsia="zh-CN"/>
        </w:rPr>
      </w:pPr>
      <w:r>
        <w:rPr>
          <w:rFonts w:ascii="Times New Roman" w:hAnsi="Times New Roman" w:cs="Times New Roman"/>
          <w:lang w:eastAsia="zh-CN"/>
        </w:rPr>
        <w:t>7</w:t>
      </w:r>
      <w:r>
        <w:rPr>
          <w:rFonts w:hint="eastAsia" w:ascii="Times New Roman" w:hAnsi="Times New Roman" w:cs="Times New Roman"/>
          <w:lang w:eastAsia="zh-CN"/>
        </w:rPr>
        <w:t>月</w:t>
      </w:r>
      <w:r>
        <w:rPr>
          <w:rFonts w:ascii="Times New Roman" w:hAnsi="Times New Roman" w:cs="Times New Roman"/>
          <w:lang w:eastAsia="zh-CN"/>
        </w:rPr>
        <w:t>12</w:t>
      </w:r>
      <w:r>
        <w:rPr>
          <w:rFonts w:hint="eastAsia" w:ascii="Times New Roman" w:hAnsi="Times New Roman" w:cs="Times New Roman"/>
          <w:lang w:eastAsia="zh-CN"/>
        </w:rPr>
        <w:t>日</w:t>
      </w:r>
    </w:p>
    <w:p>
      <w:pPr>
        <w:pStyle w:val="4"/>
        <w:tabs>
          <w:tab w:val="left" w:pos="4741"/>
        </w:tabs>
        <w:spacing w:line="313" w:lineRule="exact"/>
        <w:rPr>
          <w:rFonts w:ascii="Times New Roman" w:hAnsi="Times New Roman" w:cs="Times New Roman"/>
          <w:lang w:eastAsia="zh-CN"/>
        </w:rPr>
      </w:pPr>
      <w:r>
        <w:rPr>
          <w:rFonts w:ascii="Times New Roman" w:hAnsi="Times New Roman" w:cs="Times New Roman"/>
          <w:lang w:eastAsia="zh-CN"/>
        </w:rPr>
        <w:t>•</w:t>
      </w:r>
      <w:r>
        <w:rPr>
          <w:rFonts w:hint="eastAsia" w:ascii="Times New Roman" w:hAnsi="Times New Roman" w:cs="Times New Roman"/>
          <w:lang w:eastAsia="zh-CN"/>
        </w:rPr>
        <w:t>参观校史馆、闭</w:t>
      </w:r>
      <w:r>
        <w:rPr>
          <w:rFonts w:ascii="Times New Roman" w:hAnsi="Times New Roman" w:cs="Times New Roman"/>
          <w:lang w:eastAsia="zh-CN"/>
        </w:rPr>
        <w:t>营式</w:t>
      </w:r>
    </w:p>
    <w:p>
      <w:pPr>
        <w:spacing w:before="2"/>
        <w:rPr>
          <w:rFonts w:ascii="Times New Roman" w:hAnsi="Times New Roman" w:eastAsia="宋体" w:cs="Times New Roman"/>
          <w:sz w:val="33"/>
          <w:szCs w:val="33"/>
          <w:lang w:eastAsia="zh-CN"/>
        </w:rPr>
      </w:pPr>
    </w:p>
    <w:p>
      <w:pPr>
        <w:pStyle w:val="2"/>
        <w:ind w:left="0"/>
        <w:rPr>
          <w:b w:val="0"/>
          <w:bCs w:val="0"/>
          <w:lang w:eastAsia="zh-CN"/>
        </w:rPr>
      </w:pPr>
      <w:r>
        <w:rPr>
          <w:lang w:eastAsia="zh-CN"/>
        </w:rPr>
        <w:t>其它事项</w:t>
      </w:r>
    </w:p>
    <w:p>
      <w:pPr>
        <w:spacing w:line="400" w:lineRule="exact"/>
        <w:ind w:firstLine="480"/>
        <w:rPr>
          <w:rFonts w:ascii="Times New Roman" w:hAnsi="Times New Roman"/>
          <w:sz w:val="24"/>
          <w:lang w:eastAsia="zh-CN"/>
        </w:rPr>
      </w:pPr>
      <w:r>
        <w:rPr>
          <w:rFonts w:hint="eastAsia" w:ascii="Times New Roman" w:hAnsi="Times New Roman"/>
          <w:sz w:val="24"/>
          <w:lang w:eastAsia="zh-CN"/>
        </w:rPr>
        <w:t>1、本次</w:t>
      </w:r>
      <w:r>
        <w:rPr>
          <w:rFonts w:ascii="Times New Roman" w:hAnsi="Times New Roman"/>
          <w:sz w:val="24"/>
          <w:lang w:eastAsia="zh-CN"/>
        </w:rPr>
        <w:t>夏令营学院将为所有参营学生提供</w:t>
      </w:r>
      <w:r>
        <w:rPr>
          <w:rFonts w:hint="eastAsia" w:ascii="Times New Roman" w:hAnsi="Times New Roman"/>
          <w:sz w:val="24"/>
          <w:lang w:eastAsia="zh-CN"/>
        </w:rPr>
        <w:t>夏令营</w:t>
      </w:r>
      <w:r>
        <w:rPr>
          <w:rFonts w:ascii="Times New Roman" w:hAnsi="Times New Roman"/>
          <w:sz w:val="24"/>
          <w:lang w:eastAsia="zh-CN"/>
        </w:rPr>
        <w:t>期间的膳食</w:t>
      </w:r>
      <w:r>
        <w:rPr>
          <w:rFonts w:hint="eastAsia" w:ascii="Times New Roman" w:hAnsi="Times New Roman"/>
          <w:sz w:val="24"/>
          <w:lang w:eastAsia="zh-CN"/>
        </w:rPr>
        <w:t>和</w:t>
      </w:r>
      <w:r>
        <w:rPr>
          <w:rFonts w:ascii="Times New Roman" w:hAnsi="Times New Roman"/>
          <w:sz w:val="24"/>
          <w:lang w:eastAsia="zh-CN"/>
        </w:rPr>
        <w:t>住宿</w:t>
      </w:r>
      <w:r>
        <w:rPr>
          <w:rFonts w:hint="eastAsia" w:ascii="Times New Roman" w:hAnsi="Times New Roman"/>
          <w:sz w:val="24"/>
          <w:lang w:eastAsia="zh-CN"/>
        </w:rPr>
        <w:t>（住宿时间：</w:t>
      </w:r>
      <w:r>
        <w:rPr>
          <w:rFonts w:ascii="Times New Roman" w:hAnsi="Times New Roman"/>
          <w:sz w:val="24"/>
          <w:lang w:eastAsia="zh-CN"/>
        </w:rPr>
        <w:t>7</w:t>
      </w:r>
      <w:r>
        <w:rPr>
          <w:rFonts w:hint="eastAsia" w:ascii="Times New Roman" w:hAnsi="Times New Roman"/>
          <w:sz w:val="24"/>
          <w:lang w:eastAsia="zh-CN"/>
        </w:rPr>
        <w:t>月</w:t>
      </w:r>
      <w:r>
        <w:rPr>
          <w:rFonts w:ascii="Times New Roman" w:hAnsi="Times New Roman"/>
          <w:sz w:val="24"/>
          <w:lang w:eastAsia="zh-CN"/>
        </w:rPr>
        <w:t>9</w:t>
      </w:r>
      <w:r>
        <w:rPr>
          <w:rFonts w:hint="eastAsia" w:ascii="Times New Roman" w:hAnsi="Times New Roman"/>
          <w:sz w:val="24"/>
          <w:lang w:eastAsia="zh-CN"/>
        </w:rPr>
        <w:t>日下午至</w:t>
      </w:r>
      <w:r>
        <w:rPr>
          <w:rFonts w:ascii="Times New Roman" w:hAnsi="Times New Roman"/>
          <w:sz w:val="24"/>
          <w:lang w:eastAsia="zh-CN"/>
        </w:rPr>
        <w:t>12</w:t>
      </w:r>
      <w:r>
        <w:rPr>
          <w:rFonts w:hint="eastAsia" w:ascii="Times New Roman" w:hAnsi="Times New Roman"/>
          <w:sz w:val="24"/>
          <w:lang w:eastAsia="zh-CN"/>
        </w:rPr>
        <w:t>日上午。房间有</w:t>
      </w:r>
      <w:r>
        <w:rPr>
          <w:rFonts w:ascii="Times New Roman" w:hAnsi="Times New Roman"/>
          <w:sz w:val="24"/>
          <w:lang w:eastAsia="zh-CN"/>
        </w:rPr>
        <w:t>基本铺盖，</w:t>
      </w:r>
      <w:r>
        <w:rPr>
          <w:rFonts w:hint="eastAsia" w:ascii="Times New Roman" w:hAnsi="Times New Roman"/>
          <w:sz w:val="24"/>
          <w:lang w:eastAsia="zh-CN"/>
        </w:rPr>
        <w:t>请</w:t>
      </w:r>
      <w:r>
        <w:rPr>
          <w:rFonts w:ascii="Times New Roman" w:hAnsi="Times New Roman"/>
          <w:sz w:val="24"/>
          <w:lang w:eastAsia="zh-CN"/>
        </w:rPr>
        <w:t>自备洗漱用品</w:t>
      </w:r>
      <w:r>
        <w:rPr>
          <w:rFonts w:hint="eastAsia" w:ascii="Times New Roman" w:hAnsi="Times New Roman"/>
          <w:sz w:val="24"/>
          <w:lang w:eastAsia="zh-CN"/>
        </w:rPr>
        <w:t>）</w:t>
      </w:r>
      <w:r>
        <w:rPr>
          <w:rFonts w:ascii="Times New Roman" w:hAnsi="Times New Roman"/>
          <w:sz w:val="24"/>
          <w:lang w:eastAsia="zh-CN"/>
        </w:rPr>
        <w:t>。</w:t>
      </w:r>
      <w:r>
        <w:rPr>
          <w:rFonts w:hint="eastAsia" w:ascii="Times New Roman" w:hAnsi="Times New Roman"/>
          <w:sz w:val="24"/>
          <w:lang w:eastAsia="zh-CN"/>
        </w:rPr>
        <w:t>参加夏令营的</w:t>
      </w:r>
      <w:r>
        <w:rPr>
          <w:rFonts w:ascii="Times New Roman" w:hAnsi="Times New Roman"/>
          <w:sz w:val="24"/>
          <w:lang w:eastAsia="zh-CN"/>
        </w:rPr>
        <w:t>往返旅费请自行解决。</w:t>
      </w:r>
    </w:p>
    <w:p>
      <w:pPr>
        <w:spacing w:line="400" w:lineRule="exact"/>
        <w:ind w:firstLine="480"/>
        <w:rPr>
          <w:rFonts w:ascii="Times New Roman" w:hAnsi="Times New Roman"/>
          <w:sz w:val="24"/>
          <w:lang w:eastAsia="zh-CN"/>
        </w:rPr>
      </w:pPr>
      <w:r>
        <w:rPr>
          <w:rFonts w:ascii="Times New Roman" w:hAnsi="Times New Roman"/>
          <w:sz w:val="24"/>
          <w:lang w:eastAsia="zh-CN"/>
        </w:rPr>
        <w:t>2</w:t>
      </w:r>
      <w:r>
        <w:rPr>
          <w:rFonts w:hint="eastAsia" w:ascii="Times New Roman" w:hAnsi="Times New Roman"/>
          <w:sz w:val="24"/>
          <w:lang w:eastAsia="zh-CN"/>
        </w:rPr>
        <w:t>、确定</w:t>
      </w:r>
      <w:r>
        <w:rPr>
          <w:rFonts w:ascii="Times New Roman" w:hAnsi="Times New Roman"/>
          <w:sz w:val="24"/>
          <w:lang w:eastAsia="zh-CN"/>
        </w:rPr>
        <w:t>参营后，请务必准时报到，</w:t>
      </w:r>
      <w:r>
        <w:rPr>
          <w:rFonts w:hint="eastAsia" w:ascii="Times New Roman" w:hAnsi="Times New Roman"/>
          <w:sz w:val="24"/>
          <w:lang w:eastAsia="zh-CN"/>
        </w:rPr>
        <w:t>并</w:t>
      </w:r>
      <w:r>
        <w:rPr>
          <w:rFonts w:ascii="Times New Roman" w:hAnsi="Times New Roman"/>
          <w:sz w:val="24"/>
          <w:lang w:eastAsia="zh-CN"/>
        </w:rPr>
        <w:t>全程参加夏令营的所有活动。</w:t>
      </w:r>
    </w:p>
    <w:p>
      <w:pPr>
        <w:spacing w:line="400" w:lineRule="exact"/>
        <w:ind w:firstLine="480"/>
        <w:rPr>
          <w:rFonts w:ascii="Times New Roman" w:hAnsi="Times New Roman"/>
          <w:sz w:val="24"/>
          <w:lang w:eastAsia="zh-CN"/>
        </w:rPr>
      </w:pPr>
      <w:r>
        <w:rPr>
          <w:rFonts w:ascii="Times New Roman" w:hAnsi="Times New Roman"/>
          <w:sz w:val="24"/>
          <w:lang w:eastAsia="zh-CN"/>
        </w:rPr>
        <w:t>3</w:t>
      </w:r>
      <w:r>
        <w:rPr>
          <w:rFonts w:hint="eastAsia" w:ascii="Times New Roman" w:hAnsi="Times New Roman"/>
          <w:sz w:val="24"/>
          <w:lang w:eastAsia="zh-CN"/>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lang w:eastAsia="zh-CN"/>
        </w:rPr>
        <w:t>10</w:t>
      </w:r>
      <w:r>
        <w:rPr>
          <w:rFonts w:hint="eastAsia" w:ascii="Times New Roman" w:hAnsi="Times New Roman"/>
          <w:b/>
          <w:bCs/>
          <w:color w:val="FF0000"/>
          <w:sz w:val="24"/>
          <w:lang w:eastAsia="zh-CN"/>
        </w:rPr>
        <w:t>分钟</w:t>
      </w:r>
      <w:r>
        <w:rPr>
          <w:rFonts w:hint="eastAsia" w:ascii="Times New Roman" w:hAnsi="Times New Roman"/>
          <w:sz w:val="24"/>
          <w:lang w:eastAsia="zh-CN"/>
        </w:rPr>
        <w:t>，请自行准备PPT，内容包括自我介绍以及研究成果展示。研究成果内容不限，但要求是学生独立完成、能够体现出学术能力和学术水平的研究工作</w:t>
      </w:r>
    </w:p>
    <w:p>
      <w:pPr>
        <w:spacing w:line="400" w:lineRule="exact"/>
        <w:ind w:firstLine="480"/>
        <w:rPr>
          <w:rFonts w:ascii="Times New Roman" w:hAnsi="Times New Roman"/>
          <w:sz w:val="24"/>
          <w:lang w:eastAsia="zh-CN"/>
        </w:rPr>
      </w:pPr>
      <w:r>
        <w:rPr>
          <w:rFonts w:ascii="Times New Roman" w:hAnsi="Times New Roman"/>
          <w:sz w:val="24"/>
          <w:lang w:eastAsia="zh-CN"/>
        </w:rPr>
        <w:t>4</w:t>
      </w:r>
      <w:r>
        <w:rPr>
          <w:rFonts w:hint="eastAsia" w:ascii="Times New Roman" w:hAnsi="Times New Roman"/>
          <w:sz w:val="24"/>
          <w:lang w:eastAsia="zh-CN"/>
        </w:rPr>
        <w:t>、报到时请准备</w:t>
      </w:r>
      <w:r>
        <w:rPr>
          <w:rFonts w:hint="eastAsia" w:ascii="Times New Roman" w:hAnsi="Times New Roman"/>
          <w:b/>
          <w:bCs/>
          <w:color w:val="FF0000"/>
          <w:sz w:val="24"/>
          <w:lang w:eastAsia="zh-CN"/>
        </w:rPr>
        <w:t>100元现金</w:t>
      </w:r>
      <w:r>
        <w:rPr>
          <w:rFonts w:hint="eastAsia" w:ascii="Times New Roman" w:hAnsi="Times New Roman"/>
          <w:sz w:val="24"/>
          <w:lang w:eastAsia="zh-CN"/>
        </w:rPr>
        <w:t>作为临时餐卡、宿舍钥匙的押金。夏令营结束后，凭押金条、临时餐卡和宿舍钥匙领取押金。</w:t>
      </w:r>
    </w:p>
    <w:p>
      <w:pPr>
        <w:spacing w:line="400" w:lineRule="exact"/>
        <w:ind w:firstLine="480"/>
        <w:rPr>
          <w:rFonts w:ascii="Times New Roman" w:hAnsi="Times New Roman" w:eastAsia="宋体" w:cs="Times New Roman"/>
          <w:sz w:val="24"/>
          <w:szCs w:val="24"/>
          <w:lang w:eastAsia="zh-CN"/>
        </w:rPr>
      </w:pPr>
      <w:r>
        <w:rPr>
          <w:rFonts w:hint="eastAsia" w:ascii="Times New Roman" w:hAnsi="Times New Roman" w:eastAsia="宋体"/>
          <w:sz w:val="24"/>
          <w:lang w:eastAsia="zh-CN"/>
        </w:rPr>
        <w:t>5、</w:t>
      </w:r>
      <w:r>
        <w:rPr>
          <w:rFonts w:ascii="Times New Roman" w:hAnsi="Times New Roman" w:eastAsia="宋体" w:cs="Times New Roman"/>
          <w:sz w:val="24"/>
          <w:szCs w:val="24"/>
          <w:lang w:eastAsia="zh-CN"/>
        </w:rPr>
        <w:t>具体日程</w:t>
      </w:r>
      <w:r>
        <w:rPr>
          <w:rFonts w:hint="eastAsia" w:ascii="Times New Roman" w:hAnsi="Times New Roman" w:eastAsia="宋体" w:cs="Times New Roman"/>
          <w:sz w:val="24"/>
          <w:szCs w:val="24"/>
          <w:lang w:eastAsia="zh-CN"/>
        </w:rPr>
        <w:t>安排</w:t>
      </w:r>
      <w:r>
        <w:rPr>
          <w:rFonts w:ascii="Times New Roman" w:hAnsi="Times New Roman" w:eastAsia="宋体" w:cs="Times New Roman"/>
          <w:sz w:val="24"/>
          <w:szCs w:val="24"/>
          <w:lang w:eastAsia="zh-CN"/>
        </w:rPr>
        <w:t>可能会根据实际情况进行微调</w:t>
      </w:r>
      <w:r>
        <w:rPr>
          <w:rFonts w:hint="eastAsia" w:ascii="Times New Roman" w:hAnsi="Times New Roman" w:eastAsia="宋体" w:cs="Times New Roman"/>
          <w:sz w:val="24"/>
          <w:szCs w:val="24"/>
          <w:lang w:eastAsia="zh-CN"/>
        </w:rPr>
        <w:t>，以入营发放的日程表为准。</w:t>
      </w:r>
    </w:p>
    <w:p>
      <w:pPr>
        <w:spacing w:line="400" w:lineRule="exact"/>
        <w:ind w:firstLine="48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6、</w:t>
      </w:r>
      <w:r>
        <w:rPr>
          <w:rFonts w:ascii="Times New Roman" w:hAnsi="Times New Roman" w:eastAsia="宋体" w:cs="Times New Roman"/>
          <w:sz w:val="24"/>
          <w:szCs w:val="24"/>
          <w:lang w:eastAsia="zh-CN"/>
        </w:rPr>
        <w:t>未尽事宜可随时与我们联系。</w:t>
      </w:r>
    </w:p>
    <w:p>
      <w:pPr>
        <w:spacing w:line="400" w:lineRule="exact"/>
        <w:ind w:firstLine="480"/>
        <w:rPr>
          <w:rFonts w:ascii="Times New Roman" w:hAnsi="Times New Roman"/>
          <w:sz w:val="24"/>
          <w:lang w:eastAsia="zh-CN"/>
        </w:rPr>
      </w:pPr>
    </w:p>
    <w:p>
      <w:pPr>
        <w:spacing w:before="2"/>
        <w:rPr>
          <w:rFonts w:ascii="宋体" w:hAnsi="宋体" w:eastAsia="宋体" w:cs="宋体"/>
          <w:sz w:val="26"/>
          <w:szCs w:val="26"/>
          <w:lang w:eastAsia="zh-CN"/>
        </w:rPr>
      </w:pP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联系人：袁潇晨 </w:t>
      </w:r>
      <w:r>
        <w:rPr>
          <w:rFonts w:hint="eastAsia" w:ascii="Times New Roman" w:hAnsi="Times New Roman" w:eastAsia="宋体" w:cs="Times New Roman"/>
          <w:sz w:val="24"/>
          <w:szCs w:val="24"/>
          <w:lang w:eastAsia="zh-CN"/>
        </w:rPr>
        <w:t>老师</w:t>
      </w:r>
    </w:p>
    <w:p>
      <w:pPr>
        <w:spacing w:line="272"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电    话：010-68918651</w:t>
      </w:r>
    </w:p>
    <w:p>
      <w:pPr>
        <w:spacing w:line="277" w:lineRule="exact"/>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mail：</w:t>
      </w:r>
      <w:r>
        <w:rPr>
          <w:rFonts w:hint="eastAsia" w:ascii="Times New Roman" w:hAnsi="Times New Roman" w:eastAsia="宋体" w:cs="Times New Roman"/>
          <w:sz w:val="24"/>
          <w:szCs w:val="24"/>
          <w:lang w:eastAsia="zh-CN"/>
        </w:rPr>
        <w:t>yuan</w:t>
      </w:r>
      <w:r>
        <w:rPr>
          <w:rFonts w:ascii="Times New Roman" w:hAnsi="Times New Roman" w:eastAsia="宋体" w:cs="Times New Roman"/>
          <w:sz w:val="24"/>
          <w:szCs w:val="24"/>
          <w:lang w:eastAsia="zh-CN"/>
        </w:rPr>
        <w:t>xc@bit.edu.cn</w:t>
      </w:r>
    </w:p>
    <w:p>
      <w:pPr>
        <w:spacing w:line="277" w:lineRule="exact"/>
        <w:rPr>
          <w:rFonts w:ascii="Calibri" w:hAnsi="Calibri" w:eastAsia="Calibri" w:cs="Calibri"/>
          <w:sz w:val="21"/>
          <w:szCs w:val="21"/>
          <w:lang w:eastAsia="zh-CN"/>
        </w:rPr>
        <w:sectPr>
          <w:pgSz w:w="11910" w:h="16840"/>
          <w:pgMar w:top="1380" w:right="1680" w:bottom="280" w:left="1680" w:header="720" w:footer="720" w:gutter="0"/>
          <w:cols w:space="720" w:num="1"/>
        </w:sectPr>
      </w:pPr>
    </w:p>
    <w:p>
      <w:pPr>
        <w:spacing w:before="9"/>
        <w:ind w:left="200"/>
        <w:rPr>
          <w:rFonts w:ascii="宋体" w:hAnsi="宋体" w:eastAsia="宋体" w:cs="宋体"/>
          <w:sz w:val="21"/>
          <w:szCs w:val="21"/>
          <w:lang w:eastAsia="zh-CN"/>
        </w:rPr>
      </w:pPr>
      <w:r>
        <w:rPr>
          <w:rFonts w:ascii="宋体" w:hAnsi="宋体" w:eastAsia="宋体" w:cs="宋体"/>
          <w:sz w:val="21"/>
          <w:szCs w:val="21"/>
          <w:lang w:eastAsia="zh-CN"/>
        </w:rPr>
        <w:t>附</w:t>
      </w:r>
      <w:r>
        <w:rPr>
          <w:rFonts w:ascii="宋体" w:hAnsi="宋体" w:eastAsia="宋体" w:cs="宋体"/>
          <w:spacing w:val="-53"/>
          <w:sz w:val="21"/>
          <w:szCs w:val="21"/>
          <w:lang w:eastAsia="zh-CN"/>
        </w:rPr>
        <w:t xml:space="preserve"> </w:t>
      </w:r>
      <w:r>
        <w:rPr>
          <w:rFonts w:ascii="Calibri" w:hAnsi="Calibri" w:eastAsia="Calibri" w:cs="Calibri"/>
          <w:spacing w:val="-2"/>
          <w:sz w:val="21"/>
          <w:szCs w:val="21"/>
          <w:lang w:eastAsia="zh-CN"/>
        </w:rPr>
        <w:t>1</w:t>
      </w:r>
      <w:r>
        <w:rPr>
          <w:rFonts w:ascii="宋体" w:hAnsi="宋体" w:eastAsia="宋体" w:cs="宋体"/>
          <w:spacing w:val="-2"/>
          <w:sz w:val="21"/>
          <w:szCs w:val="21"/>
          <w:lang w:eastAsia="zh-CN"/>
        </w:rPr>
        <w:t>：北京理工大学</w:t>
      </w:r>
      <w:r>
        <w:rPr>
          <w:rFonts w:ascii="宋体" w:hAnsi="宋体" w:eastAsia="宋体" w:cs="宋体"/>
          <w:spacing w:val="-52"/>
          <w:sz w:val="21"/>
          <w:szCs w:val="21"/>
          <w:lang w:eastAsia="zh-CN"/>
        </w:rPr>
        <w:t xml:space="preserve"> </w:t>
      </w:r>
      <w:r>
        <w:rPr>
          <w:rFonts w:hint="eastAsia" w:ascii="Calibri" w:hAnsi="Calibri" w:eastAsia="Calibri" w:cs="Calibri"/>
          <w:spacing w:val="-2"/>
          <w:sz w:val="21"/>
          <w:szCs w:val="21"/>
          <w:lang w:eastAsia="zh-CN"/>
        </w:rPr>
        <w:t>2024</w:t>
      </w:r>
      <w:r>
        <w:rPr>
          <w:rFonts w:ascii="宋体" w:hAnsi="宋体" w:eastAsia="宋体" w:cs="宋体"/>
          <w:spacing w:val="-2"/>
          <w:sz w:val="21"/>
          <w:szCs w:val="21"/>
          <w:lang w:eastAsia="zh-CN"/>
        </w:rPr>
        <w:t>年能源与气候经济学科夏令营参营回执</w:t>
      </w:r>
    </w:p>
    <w:p>
      <w:pPr>
        <w:rPr>
          <w:rFonts w:ascii="宋体" w:hAnsi="宋体" w:eastAsia="宋体" w:cs="宋体"/>
          <w:lang w:eastAsia="zh-CN"/>
        </w:rPr>
      </w:pPr>
    </w:p>
    <w:p>
      <w:pPr>
        <w:rPr>
          <w:rFonts w:ascii="宋体" w:hAnsi="宋体" w:eastAsia="宋体" w:cs="宋体"/>
          <w:lang w:eastAsia="zh-CN"/>
        </w:rPr>
      </w:pPr>
    </w:p>
    <w:p>
      <w:pPr>
        <w:rPr>
          <w:rFonts w:ascii="宋体" w:hAnsi="宋体" w:eastAsia="宋体" w:cs="宋体"/>
          <w:lang w:eastAsia="zh-CN"/>
        </w:rPr>
      </w:pPr>
    </w:p>
    <w:p>
      <w:pPr>
        <w:spacing w:before="10"/>
        <w:rPr>
          <w:rFonts w:ascii="宋体" w:hAnsi="宋体" w:eastAsia="宋体" w:cs="宋体"/>
          <w:sz w:val="25"/>
          <w:szCs w:val="25"/>
          <w:lang w:eastAsia="zh-CN"/>
        </w:rPr>
      </w:pPr>
    </w:p>
    <w:p>
      <w:pPr>
        <w:pStyle w:val="3"/>
        <w:spacing w:line="386" w:lineRule="auto"/>
        <w:ind w:left="3373" w:right="1058"/>
        <w:jc w:val="center"/>
        <w:rPr>
          <w:spacing w:val="-73"/>
          <w:lang w:eastAsia="zh-CN"/>
        </w:rPr>
      </w:pPr>
      <w:r>
        <w:rPr>
          <w:spacing w:val="-1"/>
          <w:lang w:eastAsia="zh-CN"/>
        </w:rPr>
        <w:t>北京理工大学能源与气候经济学科</w:t>
      </w:r>
    </w:p>
    <w:p>
      <w:pPr>
        <w:pStyle w:val="3"/>
        <w:spacing w:line="386" w:lineRule="auto"/>
        <w:ind w:left="3373" w:right="1058"/>
        <w:jc w:val="center"/>
        <w:rPr>
          <w:lang w:eastAsia="zh-CN"/>
        </w:rPr>
      </w:pPr>
      <w:r>
        <w:rPr>
          <w:rFonts w:hint="eastAsia" w:ascii="Times New Roman" w:hAnsi="Times New Roman" w:eastAsia="Times New Roman" w:cs="Times New Roman"/>
          <w:spacing w:val="-1"/>
          <w:lang w:eastAsia="zh-CN"/>
        </w:rPr>
        <w:t>2024</w:t>
      </w:r>
      <w:r>
        <w:rPr>
          <w:spacing w:val="-1"/>
          <w:lang w:eastAsia="zh-CN"/>
        </w:rPr>
        <w:t>年优秀大学生暑期夏令营回执</w:t>
      </w:r>
    </w:p>
    <w:p>
      <w:pPr>
        <w:spacing w:before="4"/>
        <w:rPr>
          <w:rFonts w:ascii="宋体" w:hAnsi="宋体" w:eastAsia="宋体" w:cs="宋体"/>
          <w:sz w:val="24"/>
          <w:szCs w:val="24"/>
          <w:lang w:eastAsia="zh-CN"/>
        </w:rPr>
      </w:pPr>
    </w:p>
    <w:tbl>
      <w:tblPr>
        <w:tblStyle w:val="9"/>
        <w:tblW w:w="8544" w:type="dxa"/>
        <w:tblInd w:w="110" w:type="dxa"/>
        <w:tblLayout w:type="fixed"/>
        <w:tblCellMar>
          <w:top w:w="0" w:type="dxa"/>
          <w:left w:w="0" w:type="dxa"/>
          <w:bottom w:w="0" w:type="dxa"/>
          <w:right w:w="0" w:type="dxa"/>
        </w:tblCellMar>
      </w:tblPr>
      <w:tblGrid>
        <w:gridCol w:w="1432"/>
        <w:gridCol w:w="2393"/>
        <w:gridCol w:w="1572"/>
        <w:gridCol w:w="3147"/>
      </w:tblGrid>
      <w:tr>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pPr>
              <w:pStyle w:val="11"/>
              <w:spacing w:before="40"/>
              <w:ind w:left="464"/>
              <w:jc w:val="both"/>
              <w:rPr>
                <w:rFonts w:ascii="宋体" w:hAnsi="宋体" w:eastAsia="宋体" w:cs="宋体"/>
                <w:sz w:val="24"/>
                <w:szCs w:val="24"/>
              </w:rPr>
            </w:pPr>
            <w:r>
              <w:rPr>
                <w:rFonts w:ascii="宋体" w:hAnsi="宋体" w:eastAsia="宋体" w:cs="宋体"/>
                <w:sz w:val="24"/>
                <w:szCs w:val="24"/>
              </w:rPr>
              <w:t>姓名</w:t>
            </w:r>
          </w:p>
        </w:tc>
        <w:tc>
          <w:tcPr>
            <w:tcW w:w="2393" w:type="dxa"/>
            <w:tcBorders>
              <w:top w:val="single" w:color="000000" w:sz="4" w:space="0"/>
              <w:left w:val="single" w:color="000000" w:sz="4" w:space="0"/>
              <w:bottom w:val="single" w:color="000000" w:sz="4" w:space="0"/>
              <w:right w:val="single" w:color="000000" w:sz="4" w:space="0"/>
            </w:tcBorders>
          </w:tcPr>
          <w:p/>
        </w:tc>
        <w:tc>
          <w:tcPr>
            <w:tcW w:w="1572" w:type="dxa"/>
            <w:tcBorders>
              <w:top w:val="single" w:color="000000" w:sz="4" w:space="0"/>
              <w:left w:val="single" w:color="000000" w:sz="4" w:space="0"/>
              <w:bottom w:val="single" w:color="000000" w:sz="4" w:space="0"/>
              <w:right w:val="single" w:color="000000" w:sz="4" w:space="0"/>
            </w:tcBorders>
            <w:vAlign w:val="center"/>
          </w:tcPr>
          <w:p>
            <w:pPr>
              <w:pStyle w:val="11"/>
              <w:spacing w:before="40"/>
              <w:jc w:val="center"/>
              <w:rPr>
                <w:rFonts w:ascii="宋体" w:hAnsi="宋体" w:eastAsia="宋体" w:cs="宋体"/>
                <w:sz w:val="24"/>
                <w:szCs w:val="24"/>
              </w:rPr>
            </w:pPr>
            <w:r>
              <w:rPr>
                <w:rFonts w:ascii="宋体" w:hAnsi="宋体" w:eastAsia="宋体" w:cs="宋体"/>
                <w:sz w:val="24"/>
                <w:szCs w:val="24"/>
              </w:rPr>
              <w:t>学校</w:t>
            </w:r>
          </w:p>
        </w:tc>
        <w:tc>
          <w:tcPr>
            <w:tcW w:w="314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25" w:hRule="exact"/>
        </w:trPr>
        <w:tc>
          <w:tcPr>
            <w:tcW w:w="1432" w:type="dxa"/>
            <w:tcBorders>
              <w:top w:val="single" w:color="000000" w:sz="4" w:space="0"/>
              <w:left w:val="single" w:color="000000" w:sz="4" w:space="0"/>
              <w:bottom w:val="single" w:color="000000" w:sz="4" w:space="0"/>
              <w:right w:val="single" w:color="000000" w:sz="4" w:space="0"/>
            </w:tcBorders>
            <w:vAlign w:val="center"/>
          </w:tcPr>
          <w:p>
            <w:pPr>
              <w:pStyle w:val="11"/>
              <w:spacing w:before="40"/>
              <w:ind w:left="224"/>
              <w:jc w:val="both"/>
              <w:rPr>
                <w:rFonts w:ascii="宋体" w:hAnsi="宋体" w:eastAsia="宋体" w:cs="宋体"/>
                <w:sz w:val="24"/>
                <w:szCs w:val="24"/>
              </w:rPr>
            </w:pPr>
            <w:r>
              <w:rPr>
                <w:rFonts w:ascii="宋体" w:hAnsi="宋体" w:eastAsia="宋体" w:cs="宋体"/>
                <w:sz w:val="24"/>
                <w:szCs w:val="24"/>
              </w:rPr>
              <w:t>身份证号</w:t>
            </w:r>
          </w:p>
        </w:tc>
        <w:tc>
          <w:tcPr>
            <w:tcW w:w="2393" w:type="dxa"/>
            <w:tcBorders>
              <w:top w:val="single" w:color="000000" w:sz="4" w:space="0"/>
              <w:left w:val="single" w:color="000000" w:sz="4" w:space="0"/>
              <w:bottom w:val="single" w:color="000000" w:sz="4" w:space="0"/>
              <w:right w:val="nil"/>
            </w:tcBorders>
          </w:tcPr>
          <w:p/>
        </w:tc>
        <w:tc>
          <w:tcPr>
            <w:tcW w:w="1572" w:type="dxa"/>
            <w:tcBorders>
              <w:top w:val="single" w:color="000000" w:sz="4" w:space="0"/>
              <w:left w:val="nil"/>
              <w:bottom w:val="single" w:color="000000" w:sz="4" w:space="0"/>
              <w:right w:val="nil"/>
            </w:tcBorders>
          </w:tcPr>
          <w:p/>
        </w:tc>
        <w:tc>
          <w:tcPr>
            <w:tcW w:w="3146" w:type="dxa"/>
            <w:tcBorders>
              <w:top w:val="single" w:color="000000" w:sz="4" w:space="0"/>
              <w:left w:val="nil"/>
              <w:bottom w:val="single" w:color="000000" w:sz="4" w:space="0"/>
              <w:right w:val="single" w:color="000000" w:sz="4" w:space="0"/>
            </w:tcBorders>
          </w:tcPr>
          <w:p/>
        </w:tc>
      </w:tr>
      <w:tr>
        <w:tblPrEx>
          <w:tblCellMar>
            <w:top w:w="0" w:type="dxa"/>
            <w:left w:w="0" w:type="dxa"/>
            <w:bottom w:w="0" w:type="dxa"/>
            <w:right w:w="0" w:type="dxa"/>
          </w:tblCellMar>
        </w:tblPrEx>
        <w:trPr>
          <w:trHeight w:val="2434" w:hRule="exact"/>
        </w:trPr>
        <w:tc>
          <w:tcPr>
            <w:tcW w:w="8544" w:type="dxa"/>
            <w:gridSpan w:val="4"/>
            <w:tcBorders>
              <w:top w:val="single" w:color="000000" w:sz="4" w:space="0"/>
              <w:left w:val="single" w:color="000000" w:sz="4" w:space="0"/>
              <w:bottom w:val="single" w:color="000000" w:sz="4" w:space="0"/>
              <w:right w:val="single" w:color="000000" w:sz="4" w:space="0"/>
            </w:tcBorders>
          </w:tcPr>
          <w:p>
            <w:pPr>
              <w:pStyle w:val="11"/>
              <w:spacing w:before="117"/>
              <w:ind w:left="102" w:firstLine="479"/>
              <w:rPr>
                <w:rFonts w:ascii="宋体" w:hAnsi="宋体" w:eastAsia="宋体" w:cs="宋体"/>
                <w:sz w:val="24"/>
                <w:szCs w:val="24"/>
                <w:lang w:eastAsia="zh-CN"/>
              </w:rPr>
            </w:pPr>
            <w:r>
              <w:rPr>
                <w:rFonts w:ascii="宋体" w:hAnsi="宋体" w:eastAsia="宋体" w:cs="宋体"/>
                <w:sz w:val="24"/>
                <w:szCs w:val="24"/>
                <w:lang w:eastAsia="zh-CN"/>
              </w:rPr>
              <w:t>本人确定全程参加北京理工大学能源与气候经济学科</w:t>
            </w:r>
            <w:r>
              <w:rPr>
                <w:rFonts w:ascii="宋体" w:hAnsi="宋体" w:eastAsia="宋体" w:cs="宋体"/>
                <w:spacing w:val="-72"/>
                <w:sz w:val="24"/>
                <w:szCs w:val="24"/>
                <w:lang w:eastAsia="zh-CN"/>
              </w:rPr>
              <w:t xml:space="preserve"> </w:t>
            </w:r>
            <w:r>
              <w:rPr>
                <w:rFonts w:hint="eastAsia" w:ascii="Times New Roman" w:hAnsi="Times New Roman" w:eastAsia="Times New Roman" w:cs="Times New Roman"/>
                <w:sz w:val="24"/>
                <w:szCs w:val="24"/>
                <w:lang w:eastAsia="zh-CN"/>
              </w:rPr>
              <w:t>2024</w:t>
            </w:r>
            <w:r>
              <w:rPr>
                <w:rFonts w:ascii="宋体" w:hAnsi="宋体" w:eastAsia="宋体" w:cs="宋体"/>
                <w:sz w:val="24"/>
                <w:szCs w:val="24"/>
                <w:lang w:eastAsia="zh-CN"/>
              </w:rPr>
              <w:t>年优秀大学生夏</w:t>
            </w:r>
          </w:p>
          <w:p>
            <w:pPr>
              <w:pStyle w:val="11"/>
              <w:spacing w:before="4"/>
              <w:rPr>
                <w:rFonts w:ascii="宋体" w:hAnsi="宋体" w:eastAsia="宋体" w:cs="宋体"/>
                <w:lang w:eastAsia="zh-CN"/>
              </w:rPr>
            </w:pPr>
          </w:p>
          <w:p>
            <w:pPr>
              <w:pStyle w:val="11"/>
              <w:ind w:left="102"/>
              <w:rPr>
                <w:rFonts w:ascii="宋体" w:hAnsi="宋体" w:eastAsia="宋体" w:cs="宋体"/>
                <w:sz w:val="24"/>
                <w:szCs w:val="24"/>
                <w:lang w:eastAsia="zh-CN"/>
              </w:rPr>
            </w:pPr>
            <w:r>
              <w:rPr>
                <w:rFonts w:ascii="宋体" w:hAnsi="宋体" w:eastAsia="宋体" w:cs="宋体"/>
                <w:sz w:val="24"/>
                <w:szCs w:val="24"/>
                <w:lang w:eastAsia="zh-CN"/>
              </w:rPr>
              <w:t>令营活动，因本人原因导致不能参加活动而带来的一切后果，本人自负。</w:t>
            </w:r>
          </w:p>
          <w:p>
            <w:pPr>
              <w:pStyle w:val="11"/>
              <w:ind w:left="102"/>
              <w:rPr>
                <w:rFonts w:ascii="宋体" w:hAnsi="宋体" w:eastAsia="宋体" w:cs="宋体"/>
                <w:sz w:val="24"/>
                <w:szCs w:val="24"/>
                <w:lang w:eastAsia="zh-CN"/>
              </w:rPr>
            </w:pPr>
          </w:p>
          <w:p>
            <w:pPr>
              <w:pStyle w:val="11"/>
              <w:ind w:left="102"/>
              <w:rPr>
                <w:rFonts w:ascii="宋体" w:hAnsi="宋体" w:eastAsia="宋体" w:cs="宋体"/>
                <w:sz w:val="24"/>
                <w:szCs w:val="24"/>
                <w:lang w:eastAsia="zh-CN"/>
              </w:rPr>
            </w:pPr>
          </w:p>
          <w:p>
            <w:pPr>
              <w:pStyle w:val="11"/>
              <w:ind w:left="102" w:firstLine="5760" w:firstLineChars="2400"/>
              <w:rPr>
                <w:rFonts w:ascii="宋体" w:hAnsi="宋体" w:eastAsia="宋体" w:cs="宋体"/>
                <w:sz w:val="24"/>
                <w:szCs w:val="24"/>
                <w:lang w:eastAsia="zh-CN"/>
              </w:rPr>
            </w:pPr>
            <w:r>
              <w:rPr>
                <w:rFonts w:hint="eastAsia" w:ascii="宋体" w:hAnsi="宋体" w:eastAsia="宋体" w:cs="宋体"/>
                <w:sz w:val="24"/>
                <w:szCs w:val="24"/>
                <w:lang w:eastAsia="zh-CN"/>
              </w:rPr>
              <w:t>签名：</w:t>
            </w:r>
          </w:p>
        </w:tc>
      </w:tr>
    </w:tbl>
    <w:p>
      <w:pPr>
        <w:rPr>
          <w:rFonts w:ascii="宋体" w:hAnsi="宋体" w:eastAsia="宋体" w:cs="宋体"/>
          <w:sz w:val="20"/>
          <w:szCs w:val="20"/>
          <w:lang w:eastAsia="zh-CN"/>
        </w:rPr>
      </w:pPr>
    </w:p>
    <w:p>
      <w:pPr>
        <w:spacing w:before="5"/>
        <w:rPr>
          <w:rFonts w:ascii="宋体" w:hAnsi="宋体" w:eastAsia="宋体" w:cs="宋体"/>
          <w:sz w:val="16"/>
          <w:szCs w:val="16"/>
          <w:lang w:eastAsia="zh-CN"/>
        </w:rPr>
      </w:pPr>
    </w:p>
    <w:p>
      <w:pPr>
        <w:pStyle w:val="4"/>
        <w:spacing w:before="26"/>
        <w:ind w:left="200"/>
        <w:rPr>
          <w:lang w:eastAsia="zh-CN"/>
        </w:rPr>
      </w:pPr>
      <w:r>
        <w:rPr>
          <w:lang w:eastAsia="zh-CN"/>
        </w:rPr>
        <w:t>说明：</w:t>
      </w:r>
    </w:p>
    <w:p>
      <w:pPr>
        <w:spacing w:before="135" w:line="347" w:lineRule="auto"/>
        <w:ind w:left="560" w:right="193" w:hanging="360"/>
        <w:jc w:val="both"/>
        <w:rPr>
          <w:rFonts w:ascii="Times New Roman" w:hAnsi="Times New Roman" w:eastAsia="宋体" w:cs="Times New Roman"/>
          <w:sz w:val="24"/>
          <w:szCs w:val="24"/>
          <w:lang w:eastAsia="zh-CN"/>
        </w:rPr>
      </w:pPr>
      <w:r>
        <w:rPr>
          <w:rFonts w:ascii="Times New Roman" w:hAnsi="Times New Roman" w:eastAsia="Times New Roman" w:cs="Times New Roman"/>
          <w:sz w:val="24"/>
          <w:szCs w:val="24"/>
          <w:lang w:eastAsia="zh-CN"/>
        </w:rPr>
        <w:t>1.</w:t>
      </w:r>
      <w:r>
        <w:rPr>
          <w:rFonts w:ascii="Times New Roman" w:hAnsi="Times New Roman" w:eastAsia="Times New Roman" w:cs="Times New Roman"/>
          <w:spacing w:val="59"/>
          <w:sz w:val="24"/>
          <w:szCs w:val="24"/>
          <w:lang w:eastAsia="zh-CN"/>
        </w:rPr>
        <w:t xml:space="preserve"> </w:t>
      </w:r>
      <w:r>
        <w:rPr>
          <w:rFonts w:ascii="Times New Roman" w:hAnsi="Times New Roman" w:eastAsia="宋体" w:cs="Times New Roman"/>
          <w:sz w:val="24"/>
          <w:szCs w:val="24"/>
          <w:lang w:eastAsia="zh-CN"/>
        </w:rPr>
        <w:t>为保证此次夏令营活动顺利进行</w:t>
      </w:r>
      <w:r>
        <w:rPr>
          <w:rFonts w:ascii="Times New Roman" w:hAnsi="Times New Roman" w:eastAsia="宋体" w:cs="Times New Roman"/>
          <w:spacing w:val="-108"/>
          <w:sz w:val="24"/>
          <w:szCs w:val="24"/>
          <w:lang w:eastAsia="zh-CN"/>
        </w:rPr>
        <w:t>，</w:t>
      </w:r>
      <w:r>
        <w:rPr>
          <w:rFonts w:ascii="Times New Roman" w:hAnsi="Times New Roman" w:eastAsia="宋体" w:cs="Times New Roman"/>
          <w:sz w:val="24"/>
          <w:szCs w:val="24"/>
          <w:lang w:eastAsia="zh-CN"/>
        </w:rPr>
        <w:t>请您安排好自己学习日程</w:t>
      </w:r>
      <w:r>
        <w:rPr>
          <w:rFonts w:ascii="Times New Roman" w:hAnsi="Times New Roman" w:eastAsia="宋体" w:cs="Times New Roman"/>
          <w:spacing w:val="-108"/>
          <w:sz w:val="24"/>
          <w:szCs w:val="24"/>
          <w:lang w:eastAsia="zh-CN"/>
        </w:rPr>
        <w:t>。</w:t>
      </w:r>
      <w:r>
        <w:rPr>
          <w:rFonts w:ascii="Times New Roman" w:hAnsi="Times New Roman" w:eastAsia="宋体" w:cs="Times New Roman"/>
          <w:b/>
          <w:bCs/>
          <w:sz w:val="24"/>
          <w:szCs w:val="24"/>
          <w:lang w:eastAsia="zh-CN"/>
        </w:rPr>
        <w:t>确定参加</w:t>
      </w:r>
      <w:r>
        <w:rPr>
          <w:rFonts w:hint="eastAsia" w:ascii="Times New Roman" w:hAnsi="Times New Roman" w:eastAsia="宋体" w:cs="Times New Roman"/>
          <w:b/>
          <w:bCs/>
          <w:sz w:val="24"/>
          <w:szCs w:val="24"/>
          <w:lang w:eastAsia="zh-CN"/>
        </w:rPr>
        <w:t>夏令营</w:t>
      </w:r>
      <w:r>
        <w:rPr>
          <w:rFonts w:ascii="Times New Roman" w:hAnsi="Times New Roman" w:eastAsia="宋体" w:cs="Times New Roman"/>
          <w:b/>
          <w:bCs/>
          <w:sz w:val="24"/>
          <w:szCs w:val="24"/>
          <w:lang w:eastAsia="zh-CN"/>
        </w:rPr>
        <w:t>而又因故不参加者，将被视为个人诚信问题，请慎重。</w:t>
      </w:r>
    </w:p>
    <w:p>
      <w:pPr>
        <w:pStyle w:val="4"/>
        <w:spacing w:before="56" w:line="332" w:lineRule="auto"/>
        <w:ind w:left="560" w:right="193" w:hanging="360"/>
        <w:jc w:val="both"/>
        <w:rPr>
          <w:rFonts w:ascii="Times New Roman" w:hAnsi="Times New Roman" w:cs="Times New Roman"/>
          <w:lang w:eastAsia="zh-CN"/>
        </w:rPr>
      </w:pPr>
      <w:r>
        <w:rPr>
          <w:rFonts w:ascii="Times New Roman" w:hAnsi="Times New Roman" w:eastAsia="Times New Roman" w:cs="Times New Roman"/>
          <w:lang w:eastAsia="zh-CN"/>
        </w:rPr>
        <w:t>2.</w:t>
      </w:r>
      <w:r>
        <w:rPr>
          <w:rFonts w:ascii="Times New Roman" w:hAnsi="Times New Roman" w:cs="Times New Roman"/>
          <w:spacing w:val="59"/>
          <w:lang w:eastAsia="zh-CN"/>
        </w:rPr>
        <w:t xml:space="preserve"> </w:t>
      </w:r>
      <w:r>
        <w:rPr>
          <w:rFonts w:ascii="Times New Roman" w:hAnsi="Times New Roman" w:cs="Times New Roman"/>
          <w:lang w:eastAsia="zh-CN"/>
        </w:rPr>
        <w:t>请务必于</w:t>
      </w:r>
      <w:r>
        <w:rPr>
          <w:rFonts w:ascii="Times New Roman" w:hAnsi="Times New Roman" w:cs="Times New Roman"/>
          <w:color w:val="FF0000"/>
          <w:lang w:eastAsia="zh-CN"/>
        </w:rPr>
        <w:t>6月2</w:t>
      </w:r>
      <w:r>
        <w:rPr>
          <w:rFonts w:hint="eastAsia" w:ascii="Times New Roman" w:hAnsi="Times New Roman" w:cs="Times New Roman"/>
          <w:color w:val="FF0000"/>
          <w:lang w:eastAsia="zh-CN"/>
        </w:rPr>
        <w:t>9</w:t>
      </w:r>
      <w:r>
        <w:rPr>
          <w:rFonts w:ascii="Times New Roman" w:hAnsi="Times New Roman" w:cs="Times New Roman"/>
          <w:color w:val="FF0000"/>
          <w:lang w:eastAsia="zh-CN"/>
        </w:rPr>
        <w:t>日</w:t>
      </w:r>
      <w:r>
        <w:rPr>
          <w:rFonts w:hint="eastAsia" w:ascii="Times New Roman" w:hAnsi="Times New Roman" w:cs="Times New Roman"/>
          <w:color w:val="FF0000"/>
          <w:lang w:eastAsia="zh-CN"/>
        </w:rPr>
        <w:t>中午</w:t>
      </w:r>
      <w:r>
        <w:rPr>
          <w:rFonts w:ascii="Times New Roman" w:hAnsi="Times New Roman" w:cs="Times New Roman"/>
          <w:color w:val="FF0000"/>
          <w:lang w:eastAsia="zh-CN"/>
        </w:rPr>
        <w:t xml:space="preserve">12:00 </w:t>
      </w:r>
      <w:r>
        <w:rPr>
          <w:rFonts w:ascii="Times New Roman" w:hAnsi="Times New Roman" w:cs="Times New Roman"/>
          <w:lang w:eastAsia="zh-CN"/>
        </w:rPr>
        <w:t xml:space="preserve">前将回执发至 </w:t>
      </w:r>
      <w:r>
        <w:fldChar w:fldCharType="begin"/>
      </w:r>
      <w:r>
        <w:instrText xml:space="preserve"> HYPERLINK "mailto:xiaochen.yuan@outlook.com" \h </w:instrText>
      </w:r>
      <w:r>
        <w:fldChar w:fldCharType="separate"/>
      </w:r>
      <w:r>
        <w:rPr>
          <w:rFonts w:ascii="Times New Roman" w:hAnsi="Times New Roman" w:cs="Times New Roman"/>
          <w:lang w:eastAsia="zh-CN"/>
        </w:rPr>
        <w:t>xiaochen.yuan@outlook.com</w:t>
      </w:r>
      <w:r>
        <w:rPr>
          <w:rFonts w:ascii="Times New Roman" w:hAnsi="Times New Roman" w:cs="Times New Roman"/>
          <w:lang w:eastAsia="zh-CN"/>
        </w:rPr>
        <w:fldChar w:fldCharType="end"/>
      </w:r>
      <w:r>
        <w:rPr>
          <w:rFonts w:ascii="Times New Roman" w:hAnsi="Times New Roman" w:cs="Times New Roman"/>
          <w:lang w:eastAsia="zh-CN"/>
        </w:rPr>
        <w:t>，邮件主题格式“学校+姓名+（不）参加夏令营”。未在规定时间内返回回执</w:t>
      </w:r>
      <w:r>
        <w:rPr>
          <w:rFonts w:hint="eastAsia" w:ascii="Times New Roman" w:hAnsi="Times New Roman" w:cs="Times New Roman"/>
          <w:lang w:val="en-US" w:eastAsia="zh-CN"/>
        </w:rPr>
        <w:t>的</w:t>
      </w:r>
      <w:r>
        <w:rPr>
          <w:rFonts w:ascii="Times New Roman" w:hAnsi="Times New Roman" w:cs="Times New Roman"/>
          <w:lang w:eastAsia="zh-CN"/>
        </w:rPr>
        <w:t>，将视为放弃本次夏令营资格。</w:t>
      </w:r>
      <w:bookmarkStart w:id="0" w:name="_GoBack"/>
      <w:bookmarkEnd w:id="0"/>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pStyle w:val="4"/>
        <w:spacing w:before="56" w:line="332" w:lineRule="auto"/>
        <w:ind w:left="560" w:right="193" w:hanging="360"/>
        <w:jc w:val="both"/>
        <w:rPr>
          <w:rFonts w:ascii="Times New Roman" w:hAnsi="Times New Roman" w:cs="Times New Roman"/>
          <w:lang w:eastAsia="zh-CN"/>
        </w:rPr>
      </w:pPr>
    </w:p>
    <w:p>
      <w:pPr>
        <w:spacing w:before="9"/>
        <w:ind w:left="200"/>
        <w:rPr>
          <w:rFonts w:ascii="宋体" w:hAnsi="宋体" w:eastAsia="宋体" w:cs="宋体"/>
          <w:sz w:val="21"/>
          <w:szCs w:val="21"/>
          <w:lang w:eastAsia="zh-CN"/>
        </w:rPr>
      </w:pPr>
      <w:r>
        <w:rPr>
          <w:rFonts w:hint="eastAsia" w:ascii="宋体" w:hAnsi="宋体" w:eastAsia="宋体" w:cs="宋体"/>
          <w:sz w:val="21"/>
          <w:szCs w:val="21"/>
          <w:lang w:eastAsia="zh-CN"/>
        </w:rPr>
        <w:t>附</w:t>
      </w:r>
      <w:r>
        <w:rPr>
          <w:rFonts w:ascii="宋体" w:hAnsi="宋体" w:eastAsia="宋体" w:cs="宋体"/>
          <w:sz w:val="21"/>
          <w:szCs w:val="21"/>
          <w:lang w:eastAsia="zh-CN"/>
        </w:rPr>
        <w:t>2</w:t>
      </w:r>
      <w:r>
        <w:rPr>
          <w:rFonts w:hint="eastAsia" w:ascii="宋体" w:hAnsi="宋体" w:eastAsia="宋体" w:cs="宋体"/>
          <w:sz w:val="21"/>
          <w:szCs w:val="21"/>
          <w:lang w:eastAsia="zh-CN"/>
        </w:rPr>
        <w:t>：学校</w:t>
      </w:r>
      <w:r>
        <w:rPr>
          <w:rFonts w:ascii="宋体" w:hAnsi="宋体" w:eastAsia="宋体" w:cs="宋体"/>
          <w:sz w:val="21"/>
          <w:szCs w:val="21"/>
          <w:lang w:eastAsia="zh-CN"/>
        </w:rPr>
        <w:t>位置及乘车路线</w:t>
      </w:r>
    </w:p>
    <w:p>
      <w:pPr>
        <w:spacing w:before="9"/>
        <w:ind w:left="200"/>
        <w:rPr>
          <w:rFonts w:ascii="宋体" w:hAnsi="宋体" w:eastAsia="宋体" w:cs="宋体"/>
          <w:sz w:val="21"/>
          <w:szCs w:val="21"/>
          <w:lang w:eastAsia="zh-CN"/>
        </w:rPr>
      </w:pPr>
    </w:p>
    <w:p>
      <w:pPr>
        <w:spacing w:line="400" w:lineRule="exact"/>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lang w:eastAsia="zh-CN"/>
        </w:rPr>
      </w:pPr>
    </w:p>
    <w:p>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10"/>
        <w:numPr>
          <w:ilvl w:val="0"/>
          <w:numId w:val="1"/>
        </w:numPr>
        <w:spacing w:line="400" w:lineRule="exact"/>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从北京站乘坐地铁2号线，经前门、复兴门等车站至西直门站换乘地铁4号线往安河桥北方向，至魏公村站下车。</w:t>
      </w:r>
    </w:p>
    <w:p>
      <w:pPr>
        <w:pStyle w:val="10"/>
        <w:numPr>
          <w:ilvl w:val="0"/>
          <w:numId w:val="1"/>
        </w:numPr>
        <w:spacing w:line="400" w:lineRule="exact"/>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从北京西站乘坐地铁9号线往国家图书馆方向至终点站国家图书馆，到对面站台换乘地铁4号线往安河桥北方向，至魏公村站下车。</w:t>
      </w:r>
    </w:p>
    <w:p>
      <w:pPr>
        <w:pStyle w:val="10"/>
        <w:numPr>
          <w:ilvl w:val="0"/>
          <w:numId w:val="1"/>
        </w:numPr>
        <w:spacing w:line="400" w:lineRule="exact"/>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从北京南站乘坐地铁4号线往安河桥北方向，至魏公村站下车。</w:t>
      </w:r>
    </w:p>
    <w:p>
      <w:pPr>
        <w:pStyle w:val="10"/>
        <w:numPr>
          <w:ilvl w:val="0"/>
          <w:numId w:val="1"/>
        </w:numPr>
        <w:spacing w:line="400" w:lineRule="exact"/>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从北京丰台站成果地铁1</w:t>
      </w:r>
      <w:r>
        <w:rPr>
          <w:rFonts w:ascii="Times New Roman" w:hAnsi="Times New Roman" w:eastAsia="宋体"/>
          <w:sz w:val="24"/>
          <w:lang w:eastAsia="zh-CN"/>
        </w:rPr>
        <w:t>6</w:t>
      </w:r>
      <w:r>
        <w:rPr>
          <w:rFonts w:hint="eastAsia" w:ascii="Times New Roman" w:hAnsi="Times New Roman" w:eastAsia="宋体"/>
          <w:sz w:val="24"/>
          <w:lang w:eastAsia="zh-CN"/>
        </w:rPr>
        <w:t>号线往北安河方向至国家图书馆站，换乘地铁4号线往安河桥北方向，至魏公村站下车。</w:t>
      </w:r>
    </w:p>
    <w:p>
      <w:pPr>
        <w:spacing w:line="400" w:lineRule="exact"/>
        <w:rPr>
          <w:rFonts w:ascii="Times New Roman" w:hAnsi="Times New Roman" w:eastAsia="宋体"/>
          <w:sz w:val="24"/>
          <w:lang w:eastAsia="zh-CN"/>
        </w:rPr>
      </w:pPr>
      <w:r>
        <w:rPr>
          <w:rFonts w:ascii="Times New Roman" w:hAnsi="Times New Roman" w:eastAsia="宋体"/>
          <w:sz w:val="24"/>
          <w:lang w:eastAsia="zh-CN"/>
        </w:rPr>
        <w:t>5</w:t>
      </w:r>
      <w:r>
        <w:rPr>
          <w:rFonts w:hint="eastAsia" w:ascii="Times New Roman" w:hAnsi="Times New Roman" w:eastAsia="宋体"/>
          <w:sz w:val="24"/>
          <w:lang w:eastAsia="zh-CN"/>
        </w:rPr>
        <w:t>、首都机场</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lang w:eastAsia="zh-CN"/>
        </w:rPr>
      </w:pPr>
      <w:r>
        <w:rPr>
          <w:rFonts w:ascii="Times New Roman" w:hAnsi="Times New Roman" w:eastAsia="宋体"/>
          <w:sz w:val="24"/>
          <w:lang w:eastAsia="zh-CN"/>
        </w:rPr>
        <w:t>6</w:t>
      </w:r>
      <w:r>
        <w:rPr>
          <w:rFonts w:hint="eastAsia" w:ascii="Times New Roman" w:hAnsi="Times New Roman" w:eastAsia="宋体"/>
          <w:sz w:val="24"/>
          <w:lang w:eastAsia="zh-CN"/>
        </w:rPr>
        <w:t>、大兴机场</w:t>
      </w: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从大兴机场乘坐大兴机场线至草桥站，换乘地铁1</w:t>
      </w:r>
      <w:r>
        <w:rPr>
          <w:rFonts w:ascii="Times New Roman" w:hAnsi="Times New Roman" w:eastAsia="宋体"/>
          <w:sz w:val="24"/>
          <w:lang w:eastAsia="zh-CN"/>
        </w:rPr>
        <w:t>9</w:t>
      </w:r>
      <w:r>
        <w:rPr>
          <w:rFonts w:hint="eastAsia" w:ascii="Times New Roman" w:hAnsi="Times New Roman" w:eastAsia="宋体"/>
          <w:sz w:val="24"/>
          <w:lang w:eastAsia="zh-CN"/>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lang w:eastAsia="zh-CN"/>
        </w:rPr>
      </w:pPr>
    </w:p>
    <w:p>
      <w:pPr>
        <w:spacing w:line="400" w:lineRule="exact"/>
        <w:rPr>
          <w:rFonts w:ascii="Times New Roman" w:hAnsi="Times New Roman" w:eastAsia="宋体"/>
          <w:sz w:val="24"/>
          <w:lang w:eastAsia="zh-CN"/>
        </w:rPr>
      </w:pPr>
      <w:r>
        <w:rPr>
          <w:rFonts w:hint="eastAsia" w:ascii="Times New Roman" w:hAnsi="Times New Roman" w:eastAsia="宋体"/>
          <w:sz w:val="24"/>
          <w:lang w:eastAsia="zh-CN"/>
        </w:rPr>
        <w:t>乘坐地铁至魏公村站后，从</w:t>
      </w:r>
      <w:r>
        <w:rPr>
          <w:rFonts w:ascii="Times New Roman" w:hAnsi="Times New Roman" w:eastAsia="宋体"/>
          <w:sz w:val="24"/>
          <w:lang w:eastAsia="zh-CN"/>
        </w:rPr>
        <w:t>D</w:t>
      </w:r>
      <w:r>
        <w:rPr>
          <w:rFonts w:hint="eastAsia" w:ascii="Times New Roman" w:hAnsi="Times New Roman" w:eastAsia="宋体"/>
          <w:sz w:val="24"/>
          <w:lang w:eastAsia="zh-CN"/>
        </w:rPr>
        <w:t>出口出站，沿魏公村路向西</w:t>
      </w:r>
      <w:r>
        <w:rPr>
          <w:rFonts w:ascii="Times New Roman" w:hAnsi="Times New Roman" w:eastAsia="宋体"/>
          <w:sz w:val="24"/>
          <w:lang w:eastAsia="zh-CN"/>
        </w:rPr>
        <w:t>2</w:t>
      </w:r>
      <w:r>
        <w:rPr>
          <w:rFonts w:hint="eastAsia" w:ascii="Times New Roman" w:hAnsi="Times New Roman" w:eastAsia="宋体"/>
          <w:sz w:val="24"/>
          <w:lang w:eastAsia="zh-CN"/>
        </w:rPr>
        <w:t>00米即北京理工大学</w:t>
      </w:r>
      <w:r>
        <w:rPr>
          <w:rFonts w:hint="eastAsia" w:ascii="Times New Roman" w:hAnsi="Times New Roman" w:eastAsia="宋体"/>
          <w:b/>
          <w:bCs/>
          <w:sz w:val="24"/>
          <w:lang w:eastAsia="zh-CN"/>
        </w:rPr>
        <w:t>东南门（带好身份证）</w:t>
      </w:r>
      <w:r>
        <w:rPr>
          <w:rFonts w:hint="eastAsia" w:ascii="Times New Roman" w:hAnsi="Times New Roman" w:eastAsia="宋体"/>
          <w:sz w:val="24"/>
          <w:lang w:eastAsia="zh-CN"/>
        </w:rPr>
        <w:t>。管理学院坐落于北京理工大学主楼（正对东门）。</w:t>
      </w:r>
    </w:p>
    <w:p>
      <w:pPr>
        <w:spacing w:line="400" w:lineRule="exact"/>
        <w:rPr>
          <w:rFonts w:ascii="Times New Roman" w:hAnsi="Times New Roman"/>
          <w:sz w:val="24"/>
          <w:lang w:eastAsia="zh-CN"/>
        </w:rPr>
      </w:pPr>
    </w:p>
    <w:p>
      <w:pPr>
        <w:pStyle w:val="14"/>
        <w:jc w:val="center"/>
        <w:rPr>
          <w:rFonts w:hAnsi="宋体"/>
          <w:b/>
          <w:sz w:val="28"/>
          <w:szCs w:val="28"/>
        </w:rPr>
      </w:pPr>
    </w:p>
    <w:p>
      <w:pPr>
        <w:pStyle w:val="14"/>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spacing w:line="360" w:lineRule="auto"/>
        <w:rPr>
          <w:rFonts w:ascii="Times New Roman" w:hAnsi="Times New Roman" w:cs="Times New Roman"/>
          <w:color w:val="0D0D0D" w:themeColor="text1" w:themeTint="F2"/>
          <w:lang w:eastAsia="zh-CN"/>
          <w14:textFill>
            <w14:solidFill>
              <w14:schemeClr w14:val="tx1">
                <w14:lumMod w14:val="95000"/>
                <w14:lumOff w14:val="5000"/>
              </w14:schemeClr>
            </w14:solidFill>
          </w14:textFill>
        </w:rPr>
      </w:pPr>
    </w:p>
    <w:p>
      <w:pPr>
        <w:pStyle w:val="4"/>
        <w:spacing w:before="56" w:line="332" w:lineRule="auto"/>
        <w:ind w:left="560" w:right="193" w:hanging="360"/>
        <w:jc w:val="both"/>
        <w:rPr>
          <w:rFonts w:ascii="Times New Roman" w:hAnsi="Times New Roman" w:cs="Times New Roman"/>
          <w:lang w:eastAsia="zh-CN"/>
        </w:rPr>
      </w:pPr>
    </w:p>
    <w:sectPr>
      <w:pgSz w:w="11910" w:h="16840"/>
      <w:pgMar w:top="140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8F2D5E"/>
    <w:rsid w:val="00046EE1"/>
    <w:rsid w:val="000F66B5"/>
    <w:rsid w:val="00150BFF"/>
    <w:rsid w:val="00184C51"/>
    <w:rsid w:val="001B3747"/>
    <w:rsid w:val="00204244"/>
    <w:rsid w:val="00221844"/>
    <w:rsid w:val="0026687B"/>
    <w:rsid w:val="002A5FFA"/>
    <w:rsid w:val="002F24E9"/>
    <w:rsid w:val="002F441F"/>
    <w:rsid w:val="003410E4"/>
    <w:rsid w:val="00390962"/>
    <w:rsid w:val="00401B02"/>
    <w:rsid w:val="00412E96"/>
    <w:rsid w:val="00414191"/>
    <w:rsid w:val="00480A5A"/>
    <w:rsid w:val="00522A02"/>
    <w:rsid w:val="00522B86"/>
    <w:rsid w:val="00552F34"/>
    <w:rsid w:val="00592CBE"/>
    <w:rsid w:val="005D3F68"/>
    <w:rsid w:val="006477F1"/>
    <w:rsid w:val="006812BB"/>
    <w:rsid w:val="006A067E"/>
    <w:rsid w:val="006F0D54"/>
    <w:rsid w:val="0076296B"/>
    <w:rsid w:val="00792600"/>
    <w:rsid w:val="008046B2"/>
    <w:rsid w:val="0081654E"/>
    <w:rsid w:val="008A382E"/>
    <w:rsid w:val="008F2D5E"/>
    <w:rsid w:val="00910B83"/>
    <w:rsid w:val="009B11F6"/>
    <w:rsid w:val="009F716D"/>
    <w:rsid w:val="00B45490"/>
    <w:rsid w:val="00B61BBA"/>
    <w:rsid w:val="00B834C3"/>
    <w:rsid w:val="00C34D48"/>
    <w:rsid w:val="00D07034"/>
    <w:rsid w:val="00D62A14"/>
    <w:rsid w:val="00E20EBD"/>
    <w:rsid w:val="00EB3B59"/>
    <w:rsid w:val="00EF6EE1"/>
    <w:rsid w:val="00F55E03"/>
    <w:rsid w:val="00F57475"/>
    <w:rsid w:val="00FB4EF2"/>
    <w:rsid w:val="00FD53F8"/>
    <w:rsid w:val="2D4251AD"/>
    <w:rsid w:val="38932404"/>
    <w:rsid w:val="3A7F5CCF"/>
    <w:rsid w:val="48940FD5"/>
    <w:rsid w:val="4D8A2C79"/>
    <w:rsid w:val="5D274811"/>
    <w:rsid w:val="651A41C6"/>
    <w:rsid w:val="653C141B"/>
    <w:rsid w:val="75AB462E"/>
    <w:rsid w:val="7DDC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120"/>
      <w:outlineLvl w:val="0"/>
    </w:pPr>
    <w:rPr>
      <w:rFonts w:ascii="宋体" w:hAnsi="宋体" w:eastAsia="宋体"/>
      <w:b/>
      <w:bCs/>
      <w:sz w:val="28"/>
      <w:szCs w:val="28"/>
    </w:rPr>
  </w:style>
  <w:style w:type="paragraph" w:styleId="3">
    <w:name w:val="heading 2"/>
    <w:basedOn w:val="1"/>
    <w:next w:val="1"/>
    <w:unhideWhenUsed/>
    <w:qFormat/>
    <w:uiPriority w:val="9"/>
    <w:pPr>
      <w:ind w:left="3113" w:hanging="2312"/>
      <w:outlineLvl w:val="1"/>
    </w:pPr>
    <w:rPr>
      <w:rFonts w:ascii="宋体" w:hAnsi="宋体" w:eastAsia="宋体"/>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600"/>
    </w:pPr>
    <w:rPr>
      <w:rFonts w:ascii="宋体" w:hAnsi="宋体" w:eastAsia="宋体"/>
      <w:sz w:val="24"/>
      <w:szCs w:val="24"/>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6"/>
    <w:qFormat/>
    <w:uiPriority w:val="99"/>
    <w:rPr>
      <w:sz w:val="18"/>
      <w:szCs w:val="18"/>
      <w:lang w:eastAsia="en-US"/>
    </w:rPr>
  </w:style>
  <w:style w:type="character" w:customStyle="1" w:styleId="13">
    <w:name w:val="页脚 字符"/>
    <w:basedOn w:val="8"/>
    <w:link w:val="5"/>
    <w:qFormat/>
    <w:uiPriority w:val="99"/>
    <w:rPr>
      <w:sz w:val="18"/>
      <w:szCs w:val="18"/>
      <w:lang w:eastAsia="en-US"/>
    </w:rPr>
  </w:style>
  <w:style w:type="paragraph" w:customStyle="1" w:styleId="14">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1883</Words>
  <Characters>2039</Characters>
  <Lines>16</Lines>
  <Paragraphs>4</Paragraphs>
  <TotalTime>12</TotalTime>
  <ScaleCrop>false</ScaleCrop>
  <LinksUpToDate>false</LinksUpToDate>
  <CharactersWithSpaces>2062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2024-06-27T07:58:00Z</dcterms:created>
  <dc:creator>HP PC</dc:creator>
  <cp:lastModifiedBy>我是幸福</cp:lastModifiedBy>
  <dcterms:modified xsi:type="dcterms:W3CDTF">2024-06-28T04:03:12Z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LastSaved">
    <vt:filetime>2020-07-12T00:00:00Z</vt:filetime>
  </property>
  <property fmtid="{D5CDD505-2E9C-101B-9397-08002B2CF9AE}" pid="4" name="KSOProductBuildVer">
    <vt:lpwstr>2052-12.1.0.16929</vt:lpwstr>
  </property>
  <property fmtid="{D5CDD505-2E9C-101B-9397-08002B2CF9AE}" pid="5" name="ICV">
    <vt:lpwstr>1F934E32F4BD4FA6934F1EC0A49944B5_13</vt:lpwstr>
  </property>
</Properties>
</file>