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Times New Roman" w:eastAsia="方正小标宋_GBK" w:cs="Times New Roman"/>
          <w:kern w:val="0"/>
          <w:sz w:val="40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北京理工大学</w:t>
      </w:r>
      <w:r>
        <w:rPr>
          <w:rFonts w:ascii="方正小标宋_GBK" w:hAnsi="Times New Roman" w:eastAsia="方正小标宋_GBK" w:cs="Times New Roman"/>
          <w:kern w:val="0"/>
          <w:sz w:val="40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2年博士研究生招生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Times New Roman" w:eastAsia="方正小标宋_GBK" w:cs="Times New Roman"/>
          <w:kern w:val="0"/>
          <w:sz w:val="40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44"/>
        </w:rPr>
        <w:t>远程网络综合考核考生承诺书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</w:rPr>
        <w:t>2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</w:rPr>
        <w:t>博士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招生远程网络综合考核</w:t>
      </w:r>
      <w:r>
        <w:rPr>
          <w:rFonts w:ascii="华文仿宋" w:hAnsi="华文仿宋" w:eastAsia="华文仿宋"/>
          <w:sz w:val="28"/>
          <w:szCs w:val="28"/>
        </w:rPr>
        <w:t>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2022年博士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</w:rPr>
        <w:t>远程网络综合考核，本人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</w:t>
      </w:r>
      <w:r>
        <w:rPr>
          <w:rFonts w:hint="eastAsia" w:ascii="华文仿宋" w:hAnsi="华文仿宋" w:eastAsia="华文仿宋"/>
          <w:sz w:val="28"/>
          <w:szCs w:val="28"/>
        </w:rPr>
        <w:t>综合考核</w:t>
      </w:r>
      <w:r>
        <w:rPr>
          <w:rFonts w:ascii="华文仿宋" w:hAnsi="华文仿宋" w:eastAsia="华文仿宋"/>
          <w:sz w:val="28"/>
          <w:szCs w:val="28"/>
        </w:rPr>
        <w:t>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北京理工大学远程网络综合考核工作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积极准备综合考核所需电子设备及考核环境，自愿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</w:t>
      </w:r>
      <w:r>
        <w:rPr>
          <w:rFonts w:hint="eastAsia" w:ascii="华文仿宋" w:hAnsi="华文仿宋" w:eastAsia="华文仿宋"/>
          <w:sz w:val="28"/>
          <w:szCs w:val="28"/>
        </w:rPr>
        <w:t>综合考核内容和考核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snapToGrid w:val="0"/>
        <w:spacing w:line="400" w:lineRule="exact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snapToGrid w:val="0"/>
        <w:spacing w:line="400" w:lineRule="exact"/>
        <w:jc w:val="both"/>
        <w:rPr>
          <w:rFonts w:ascii="华文仿宋" w:hAnsi="华文仿宋" w:eastAsia="华文仿宋"/>
          <w:sz w:val="28"/>
          <w:szCs w:val="28"/>
        </w:rPr>
      </w:pPr>
    </w:p>
    <w:p>
      <w:pPr>
        <w:pStyle w:val="7"/>
        <w:snapToGrid w:val="0"/>
        <w:spacing w:line="400" w:lineRule="exact"/>
        <w:ind w:left="4610" w:leftChars="300" w:hanging="3980" w:hangingChars="1420"/>
        <w:jc w:val="both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考生</w:t>
      </w:r>
      <w:r>
        <w:rPr>
          <w:rFonts w:ascii="华文仿宋" w:hAnsi="华文仿宋" w:eastAsia="华文仿宋"/>
          <w:b/>
          <w:sz w:val="28"/>
          <w:szCs w:val="28"/>
        </w:rPr>
        <w:t>编号：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</w:p>
    <w:p>
      <w:pPr>
        <w:pStyle w:val="7"/>
        <w:snapToGrid w:val="0"/>
        <w:spacing w:line="400" w:lineRule="exact"/>
        <w:ind w:left="4610" w:leftChars="300" w:hanging="3980" w:hangingChars="1420"/>
        <w:jc w:val="both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</w:t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81EC2"/>
    <w:rsid w:val="005A1B52"/>
    <w:rsid w:val="006F55C1"/>
    <w:rsid w:val="0071241F"/>
    <w:rsid w:val="00732881"/>
    <w:rsid w:val="00790688"/>
    <w:rsid w:val="007B0915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44B5400F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105</Words>
  <Characters>603</Characters>
  <Lines>5</Lines>
  <Paragraphs>1</Paragraphs>
  <TotalTime>5</TotalTime>
  <ScaleCrop>false</ScaleCrop>
  <LinksUpToDate>false</LinksUpToDate>
  <CharactersWithSpaces>707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李书宇</cp:lastModifiedBy>
  <dcterms:modified xsi:type="dcterms:W3CDTF">2022-03-01T11:10:53Z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BC36CAC73A8E4D4F91C72DD5797A90D1</vt:lpwstr>
  </property>
</Properties>
</file>