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E2" w:rsidRDefault="005758E2" w:rsidP="005758E2">
      <w:pPr>
        <w:jc w:val="center"/>
        <w:rPr>
          <w:rFonts w:ascii="黑体" w:eastAsia="黑体" w:hAnsiTheme="minorEastAsia"/>
          <w:bCs/>
          <w:sz w:val="32"/>
          <w:szCs w:val="32"/>
        </w:rPr>
      </w:pPr>
      <w:r w:rsidRPr="005758E2">
        <w:rPr>
          <w:rFonts w:ascii="黑体" w:eastAsia="黑体" w:hAnsiTheme="minorEastAsia" w:hint="eastAsia"/>
          <w:bCs/>
          <w:sz w:val="32"/>
          <w:szCs w:val="32"/>
        </w:rPr>
        <w:t>北京理工大学本科生奖学金体质健康要求</w:t>
      </w:r>
      <w:r w:rsidR="0017425F">
        <w:rPr>
          <w:rFonts w:ascii="黑体" w:eastAsia="黑体" w:hAnsiTheme="minorEastAsia" w:hint="eastAsia"/>
          <w:bCs/>
          <w:sz w:val="32"/>
          <w:szCs w:val="32"/>
        </w:rPr>
        <w:t>（试行）</w:t>
      </w:r>
    </w:p>
    <w:p w:rsidR="003705C3" w:rsidRPr="005758E2" w:rsidRDefault="003705C3" w:rsidP="005758E2">
      <w:pPr>
        <w:jc w:val="center"/>
        <w:rPr>
          <w:rFonts w:ascii="黑体" w:eastAsia="黑体" w:hAnsiTheme="minorEastAsia"/>
          <w:sz w:val="32"/>
          <w:szCs w:val="32"/>
        </w:rPr>
      </w:pPr>
    </w:p>
    <w:p w:rsidR="005758E2" w:rsidRPr="005758E2" w:rsidRDefault="005758E2" w:rsidP="005758E2">
      <w:pPr>
        <w:rPr>
          <w:rFonts w:asciiTheme="minorEastAsia" w:hAnsiTheme="minorEastAsia"/>
          <w:sz w:val="28"/>
          <w:szCs w:val="28"/>
        </w:rPr>
      </w:pPr>
      <w:r w:rsidRPr="005758E2">
        <w:rPr>
          <w:rFonts w:asciiTheme="minorEastAsia" w:hAnsiTheme="minorEastAsia" w:hint="eastAsia"/>
          <w:sz w:val="28"/>
          <w:szCs w:val="28"/>
        </w:rPr>
        <w:t>（一）</w:t>
      </w:r>
      <w:r>
        <w:rPr>
          <w:rFonts w:asciiTheme="minorEastAsia" w:hAnsiTheme="minorEastAsia" w:hint="eastAsia"/>
          <w:sz w:val="28"/>
          <w:szCs w:val="28"/>
        </w:rPr>
        <w:t>北京理工大学本科生奖学金要求学生“德、智、体、美”全面健康发展，为培养综合素质人才，引导学生积极</w:t>
      </w:r>
      <w:r w:rsidRPr="005758E2">
        <w:rPr>
          <w:rFonts w:asciiTheme="minorEastAsia" w:hAnsiTheme="minorEastAsia" w:hint="eastAsia"/>
          <w:sz w:val="28"/>
          <w:szCs w:val="28"/>
        </w:rPr>
        <w:t>参加体育锻炼，提高</w:t>
      </w:r>
      <w:r>
        <w:rPr>
          <w:rFonts w:asciiTheme="minorEastAsia" w:hAnsiTheme="minorEastAsia" w:hint="eastAsia"/>
          <w:sz w:val="28"/>
          <w:szCs w:val="28"/>
        </w:rPr>
        <w:t>全体学生</w:t>
      </w:r>
      <w:r w:rsidRPr="005758E2">
        <w:rPr>
          <w:rFonts w:asciiTheme="minorEastAsia" w:hAnsiTheme="minorEastAsia" w:hint="eastAsia"/>
          <w:sz w:val="28"/>
          <w:szCs w:val="28"/>
        </w:rPr>
        <w:t>体质健康水平，</w:t>
      </w:r>
      <w:r w:rsidR="003079C0">
        <w:rPr>
          <w:rFonts w:asciiTheme="minorEastAsia" w:hAnsiTheme="minorEastAsia" w:hint="eastAsia"/>
          <w:sz w:val="28"/>
          <w:szCs w:val="28"/>
        </w:rPr>
        <w:t>现</w:t>
      </w:r>
      <w:r w:rsidR="003079C0" w:rsidRPr="005758E2">
        <w:rPr>
          <w:rFonts w:asciiTheme="minorEastAsia" w:hAnsiTheme="minorEastAsia" w:hint="eastAsia"/>
          <w:sz w:val="28"/>
          <w:szCs w:val="28"/>
        </w:rPr>
        <w:t>根据教育部、国家体育总局教体艺[2007]8号《国家学生体质健康标准》，</w:t>
      </w:r>
      <w:r w:rsidRPr="005758E2">
        <w:rPr>
          <w:rFonts w:asciiTheme="minorEastAsia" w:hAnsiTheme="minorEastAsia" w:hint="eastAsia"/>
          <w:sz w:val="28"/>
          <w:szCs w:val="28"/>
        </w:rPr>
        <w:t>特</w:t>
      </w:r>
      <w:r>
        <w:rPr>
          <w:rFonts w:asciiTheme="minorEastAsia" w:hAnsiTheme="minorEastAsia" w:hint="eastAsia"/>
          <w:sz w:val="28"/>
          <w:szCs w:val="28"/>
        </w:rPr>
        <w:t>提出本要求</w:t>
      </w:r>
      <w:r w:rsidRPr="005758E2">
        <w:rPr>
          <w:rFonts w:asciiTheme="minorEastAsia" w:hAnsiTheme="minorEastAsia" w:hint="eastAsia"/>
          <w:sz w:val="28"/>
          <w:szCs w:val="28"/>
        </w:rPr>
        <w:t>。</w:t>
      </w:r>
    </w:p>
    <w:p w:rsidR="005758E2" w:rsidRPr="005758E2" w:rsidRDefault="005758E2" w:rsidP="005758E2">
      <w:pPr>
        <w:rPr>
          <w:rFonts w:asciiTheme="minorEastAsia" w:hAnsiTheme="minorEastAsia"/>
          <w:sz w:val="28"/>
          <w:szCs w:val="28"/>
        </w:rPr>
      </w:pPr>
      <w:r w:rsidRPr="005758E2">
        <w:rPr>
          <w:rFonts w:asciiTheme="minorEastAsia" w:hAnsiTheme="minorEastAsia" w:hint="eastAsia"/>
          <w:sz w:val="28"/>
          <w:szCs w:val="28"/>
        </w:rPr>
        <w:t>（二）本</w:t>
      </w:r>
      <w:r>
        <w:rPr>
          <w:rFonts w:asciiTheme="minorEastAsia" w:hAnsiTheme="minorEastAsia" w:hint="eastAsia"/>
          <w:sz w:val="28"/>
          <w:szCs w:val="28"/>
        </w:rPr>
        <w:t>要求</w:t>
      </w:r>
      <w:r w:rsidRPr="005758E2">
        <w:rPr>
          <w:rFonts w:asciiTheme="minorEastAsia" w:hAnsiTheme="minorEastAsia" w:hint="eastAsia"/>
          <w:sz w:val="28"/>
          <w:szCs w:val="28"/>
        </w:rPr>
        <w:t>是</w:t>
      </w:r>
      <w:r w:rsidR="005A6D73">
        <w:rPr>
          <w:rFonts w:asciiTheme="minorEastAsia" w:hAnsiTheme="minorEastAsia" w:hint="eastAsia"/>
          <w:sz w:val="28"/>
          <w:szCs w:val="28"/>
        </w:rPr>
        <w:t>对</w:t>
      </w:r>
      <w:r>
        <w:rPr>
          <w:rFonts w:asciiTheme="minorEastAsia" w:hAnsiTheme="minorEastAsia" w:hint="eastAsia"/>
          <w:sz w:val="28"/>
          <w:szCs w:val="28"/>
        </w:rPr>
        <w:t>北京理工大学</w:t>
      </w:r>
      <w:r w:rsidR="005A6D73">
        <w:rPr>
          <w:rFonts w:asciiTheme="minorEastAsia" w:hAnsiTheme="minorEastAsia" w:hint="eastAsia"/>
          <w:sz w:val="28"/>
          <w:szCs w:val="28"/>
        </w:rPr>
        <w:t>获得本科生奖学金</w:t>
      </w:r>
      <w:r w:rsidRPr="005758E2">
        <w:rPr>
          <w:rFonts w:asciiTheme="minorEastAsia" w:hAnsiTheme="minorEastAsia" w:hint="eastAsia"/>
          <w:sz w:val="28"/>
          <w:szCs w:val="28"/>
        </w:rPr>
        <w:t>学生体质健康方面的基本要求,适用于北京理工大学全日制本科生。</w:t>
      </w:r>
    </w:p>
    <w:p w:rsidR="005758E2" w:rsidRPr="005758E2" w:rsidRDefault="005758E2" w:rsidP="005758E2">
      <w:pPr>
        <w:rPr>
          <w:rFonts w:asciiTheme="minorEastAsia" w:hAnsiTheme="minorEastAsia"/>
          <w:sz w:val="28"/>
          <w:szCs w:val="28"/>
        </w:rPr>
      </w:pPr>
      <w:r w:rsidRPr="005758E2">
        <w:rPr>
          <w:rFonts w:asciiTheme="minorEastAsia" w:hAnsiTheme="minorEastAsia" w:hint="eastAsia"/>
          <w:sz w:val="28"/>
          <w:szCs w:val="28"/>
        </w:rPr>
        <w:t>（三）本</w:t>
      </w:r>
      <w:r>
        <w:rPr>
          <w:rFonts w:asciiTheme="minorEastAsia" w:hAnsiTheme="minorEastAsia" w:hint="eastAsia"/>
          <w:sz w:val="28"/>
          <w:szCs w:val="28"/>
        </w:rPr>
        <w:t>要求</w:t>
      </w:r>
      <w:r w:rsidRPr="005758E2">
        <w:rPr>
          <w:rFonts w:asciiTheme="minorEastAsia" w:hAnsiTheme="minorEastAsia" w:hint="eastAsia"/>
          <w:sz w:val="28"/>
          <w:szCs w:val="28"/>
        </w:rPr>
        <w:t>从身体形态、身体机能、身体素质和运动能力等方面综合评定学生的体质健康水平，是促进学生体质健康发展、激励学生积极进行身体锻炼的教育手段，是</w:t>
      </w:r>
      <w:r>
        <w:rPr>
          <w:rFonts w:asciiTheme="minorEastAsia" w:hAnsiTheme="minorEastAsia" w:hint="eastAsia"/>
          <w:sz w:val="28"/>
          <w:szCs w:val="28"/>
        </w:rPr>
        <w:t>本科</w:t>
      </w:r>
      <w:r w:rsidRPr="005758E2">
        <w:rPr>
          <w:rFonts w:asciiTheme="minorEastAsia" w:hAnsiTheme="minorEastAsia" w:hint="eastAsia"/>
          <w:sz w:val="28"/>
          <w:szCs w:val="28"/>
        </w:rPr>
        <w:t>生</w:t>
      </w:r>
      <w:r>
        <w:rPr>
          <w:rFonts w:asciiTheme="minorEastAsia" w:hAnsiTheme="minorEastAsia" w:hint="eastAsia"/>
          <w:sz w:val="28"/>
          <w:szCs w:val="28"/>
        </w:rPr>
        <w:t>参评本科生奖学金的基本要求</w:t>
      </w:r>
      <w:r w:rsidRPr="005758E2">
        <w:rPr>
          <w:rFonts w:asciiTheme="minorEastAsia" w:hAnsiTheme="minorEastAsia" w:hint="eastAsia"/>
          <w:sz w:val="28"/>
          <w:szCs w:val="28"/>
        </w:rPr>
        <w:t>。</w:t>
      </w:r>
      <w:r w:rsidR="00492845">
        <w:rPr>
          <w:rFonts w:asciiTheme="minorEastAsia" w:hAnsiTheme="minorEastAsia" w:hint="eastAsia"/>
          <w:sz w:val="28"/>
          <w:szCs w:val="28"/>
        </w:rPr>
        <w:t>建议全体本科学生参与测试，</w:t>
      </w:r>
      <w:r w:rsidR="005A6D73">
        <w:rPr>
          <w:rFonts w:asciiTheme="minorEastAsia" w:hAnsiTheme="minorEastAsia" w:hint="eastAsia"/>
          <w:sz w:val="28"/>
          <w:szCs w:val="28"/>
        </w:rPr>
        <w:t>参评本科生奖学金</w:t>
      </w:r>
      <w:r w:rsidR="00492845">
        <w:rPr>
          <w:rFonts w:asciiTheme="minorEastAsia" w:hAnsiTheme="minorEastAsia" w:hint="eastAsia"/>
          <w:sz w:val="28"/>
          <w:szCs w:val="28"/>
        </w:rPr>
        <w:t>者</w:t>
      </w:r>
      <w:r w:rsidR="002E54C7">
        <w:rPr>
          <w:rFonts w:asciiTheme="minorEastAsia" w:hAnsiTheme="minorEastAsia" w:hint="eastAsia"/>
          <w:sz w:val="28"/>
          <w:szCs w:val="28"/>
        </w:rPr>
        <w:t>必</w:t>
      </w:r>
      <w:r w:rsidR="00492845">
        <w:rPr>
          <w:rFonts w:asciiTheme="minorEastAsia" w:hAnsiTheme="minorEastAsia" w:hint="eastAsia"/>
          <w:sz w:val="28"/>
          <w:szCs w:val="28"/>
        </w:rPr>
        <w:t>须</w:t>
      </w:r>
      <w:r w:rsidR="005A6D73">
        <w:rPr>
          <w:rFonts w:asciiTheme="minorEastAsia" w:hAnsiTheme="minorEastAsia" w:hint="eastAsia"/>
          <w:sz w:val="28"/>
          <w:szCs w:val="28"/>
        </w:rPr>
        <w:t>参加本《要求》测试。</w:t>
      </w:r>
      <w:r w:rsidR="004C007F">
        <w:rPr>
          <w:rFonts w:asciiTheme="minorEastAsia" w:hAnsiTheme="minorEastAsia" w:hint="eastAsia"/>
          <w:sz w:val="28"/>
          <w:szCs w:val="28"/>
        </w:rPr>
        <w:t>学生测试结果分为“合格”与“不合格”两档</w:t>
      </w:r>
      <w:r w:rsidR="003705C3">
        <w:rPr>
          <w:rFonts w:asciiTheme="minorEastAsia" w:hAnsiTheme="minorEastAsia" w:hint="eastAsia"/>
          <w:sz w:val="28"/>
          <w:szCs w:val="28"/>
        </w:rPr>
        <w:t>；本学期体育测试成绩作为下学期评奖依据。</w:t>
      </w:r>
    </w:p>
    <w:p w:rsidR="005758E2" w:rsidRPr="005758E2" w:rsidRDefault="005758E2" w:rsidP="005758E2">
      <w:pPr>
        <w:rPr>
          <w:rFonts w:asciiTheme="minorEastAsia" w:hAnsiTheme="minorEastAsia"/>
          <w:sz w:val="28"/>
          <w:szCs w:val="28"/>
        </w:rPr>
      </w:pPr>
      <w:r w:rsidRPr="005758E2">
        <w:rPr>
          <w:rFonts w:asciiTheme="minorEastAsia" w:hAnsiTheme="minorEastAsia" w:hint="eastAsia"/>
          <w:sz w:val="28"/>
          <w:szCs w:val="28"/>
        </w:rPr>
        <w:t>（四）</w:t>
      </w:r>
      <w:r>
        <w:rPr>
          <w:rFonts w:asciiTheme="minorEastAsia" w:hAnsiTheme="minorEastAsia" w:hint="eastAsia"/>
          <w:sz w:val="28"/>
          <w:szCs w:val="28"/>
        </w:rPr>
        <w:t>测量与</w:t>
      </w:r>
      <w:r w:rsidRPr="005758E2">
        <w:rPr>
          <w:rFonts w:asciiTheme="minorEastAsia" w:hAnsiTheme="minorEastAsia" w:hint="eastAsia"/>
          <w:sz w:val="28"/>
          <w:szCs w:val="28"/>
        </w:rPr>
        <w:t>测试项目为</w:t>
      </w:r>
      <w:r>
        <w:rPr>
          <w:rFonts w:asciiTheme="minorEastAsia" w:hAnsiTheme="minorEastAsia" w:hint="eastAsia"/>
          <w:sz w:val="28"/>
          <w:szCs w:val="28"/>
        </w:rPr>
        <w:t>：</w:t>
      </w:r>
      <w:r w:rsidR="00F96C9C">
        <w:rPr>
          <w:rFonts w:asciiTheme="minorEastAsia" w:hAnsiTheme="minorEastAsia" w:hint="eastAsia"/>
          <w:sz w:val="28"/>
          <w:szCs w:val="28"/>
        </w:rPr>
        <w:t>1、</w:t>
      </w:r>
      <w:r w:rsidRPr="005758E2">
        <w:rPr>
          <w:rFonts w:asciiTheme="minorEastAsia" w:hAnsiTheme="minorEastAsia" w:hint="eastAsia"/>
          <w:sz w:val="28"/>
          <w:szCs w:val="28"/>
        </w:rPr>
        <w:t>身高</w:t>
      </w:r>
      <w:r w:rsidR="00F96C9C">
        <w:rPr>
          <w:rFonts w:asciiTheme="minorEastAsia" w:hAnsiTheme="minorEastAsia" w:hint="eastAsia"/>
          <w:sz w:val="28"/>
          <w:szCs w:val="28"/>
        </w:rPr>
        <w:t>；2、</w:t>
      </w:r>
      <w:r w:rsidRPr="005758E2">
        <w:rPr>
          <w:rFonts w:asciiTheme="minorEastAsia" w:hAnsiTheme="minorEastAsia" w:hint="eastAsia"/>
          <w:sz w:val="28"/>
          <w:szCs w:val="28"/>
        </w:rPr>
        <w:t>体重</w:t>
      </w:r>
      <w:r w:rsidR="00F96C9C">
        <w:rPr>
          <w:rFonts w:asciiTheme="minorEastAsia" w:hAnsiTheme="minorEastAsia" w:hint="eastAsia"/>
          <w:sz w:val="28"/>
          <w:szCs w:val="28"/>
        </w:rPr>
        <w:t>；3、</w:t>
      </w:r>
      <w:r>
        <w:rPr>
          <w:rFonts w:asciiTheme="minorEastAsia" w:hAnsiTheme="minorEastAsia" w:hint="eastAsia"/>
          <w:sz w:val="28"/>
          <w:szCs w:val="28"/>
        </w:rPr>
        <w:t>1000米跑（男）、800米跑（女）</w:t>
      </w:r>
      <w:r w:rsidR="00F96C9C">
        <w:rPr>
          <w:rFonts w:asciiTheme="minorEastAsia" w:hAnsiTheme="minorEastAsia" w:hint="eastAsia"/>
          <w:sz w:val="28"/>
          <w:szCs w:val="28"/>
        </w:rPr>
        <w:t>；4、立定跳远；5、跳绳</w:t>
      </w:r>
      <w:r w:rsidRPr="005758E2">
        <w:rPr>
          <w:rFonts w:asciiTheme="minorEastAsia" w:hAnsiTheme="minorEastAsia" w:hint="eastAsia"/>
          <w:sz w:val="28"/>
          <w:szCs w:val="28"/>
        </w:rPr>
        <w:t>。</w:t>
      </w:r>
    </w:p>
    <w:p w:rsidR="005758E2" w:rsidRPr="005758E2" w:rsidRDefault="005758E2" w:rsidP="005758E2">
      <w:pPr>
        <w:rPr>
          <w:rFonts w:asciiTheme="minorEastAsia" w:hAnsiTheme="minorEastAsia"/>
          <w:sz w:val="28"/>
          <w:szCs w:val="28"/>
        </w:rPr>
      </w:pPr>
      <w:r w:rsidRPr="005758E2">
        <w:rPr>
          <w:rFonts w:asciiTheme="minorEastAsia" w:hAnsiTheme="minorEastAsia" w:hint="eastAsia"/>
          <w:sz w:val="28"/>
          <w:szCs w:val="28"/>
        </w:rPr>
        <w:t>（五）学校</w:t>
      </w:r>
      <w:r w:rsidRPr="005758E2">
        <w:rPr>
          <w:rFonts w:asciiTheme="minorEastAsia" w:hAnsiTheme="minorEastAsia" w:hint="eastAsia"/>
          <w:b/>
          <w:sz w:val="28"/>
          <w:szCs w:val="28"/>
        </w:rPr>
        <w:t>每学期</w:t>
      </w:r>
      <w:r w:rsidRPr="005758E2">
        <w:rPr>
          <w:rFonts w:asciiTheme="minorEastAsia" w:hAnsiTheme="minorEastAsia" w:hint="eastAsia"/>
          <w:sz w:val="28"/>
          <w:szCs w:val="28"/>
        </w:rPr>
        <w:t>对学生进行一次测试，</w:t>
      </w:r>
      <w:r w:rsidR="00F96C9C">
        <w:rPr>
          <w:rFonts w:asciiTheme="minorEastAsia" w:hAnsiTheme="minorEastAsia" w:hint="eastAsia"/>
          <w:sz w:val="28"/>
          <w:szCs w:val="28"/>
        </w:rPr>
        <w:t>不合格者</w:t>
      </w:r>
      <w:r w:rsidR="00A8741F">
        <w:rPr>
          <w:rFonts w:asciiTheme="minorEastAsia" w:hAnsiTheme="minorEastAsia" w:hint="eastAsia"/>
          <w:sz w:val="28"/>
          <w:szCs w:val="28"/>
        </w:rPr>
        <w:t>可参与补测</w:t>
      </w:r>
      <w:r w:rsidR="00F96C9C">
        <w:rPr>
          <w:rFonts w:asciiTheme="minorEastAsia" w:hAnsiTheme="minorEastAsia" w:hint="eastAsia"/>
          <w:sz w:val="28"/>
          <w:szCs w:val="28"/>
        </w:rPr>
        <w:t>；身体情况不适宜参加本测试的同学，可持有医院或相关部门</w:t>
      </w:r>
      <w:r w:rsidR="0073169F">
        <w:rPr>
          <w:rFonts w:asciiTheme="minorEastAsia" w:hAnsiTheme="minorEastAsia" w:hint="eastAsia"/>
          <w:sz w:val="28"/>
          <w:szCs w:val="28"/>
        </w:rPr>
        <w:t>（校医院等）</w:t>
      </w:r>
      <w:r w:rsidR="00F96C9C">
        <w:rPr>
          <w:rFonts w:asciiTheme="minorEastAsia" w:hAnsiTheme="minorEastAsia" w:hint="eastAsia"/>
          <w:sz w:val="28"/>
          <w:szCs w:val="28"/>
        </w:rPr>
        <w:t>开具证明免予测试</w:t>
      </w:r>
      <w:r w:rsidR="00FA4E94">
        <w:rPr>
          <w:rFonts w:asciiTheme="minorEastAsia" w:hAnsiTheme="minorEastAsia" w:hint="eastAsia"/>
          <w:sz w:val="28"/>
          <w:szCs w:val="28"/>
        </w:rPr>
        <w:t>，可直接参加本科生奖学金评选</w:t>
      </w:r>
      <w:r w:rsidR="0073169F">
        <w:rPr>
          <w:rFonts w:asciiTheme="minorEastAsia" w:hAnsiTheme="minorEastAsia" w:hint="eastAsia"/>
          <w:sz w:val="28"/>
          <w:szCs w:val="28"/>
        </w:rPr>
        <w:t>；</w:t>
      </w:r>
      <w:r w:rsidR="00CD6432" w:rsidRPr="00CD6432">
        <w:rPr>
          <w:rFonts w:asciiTheme="minorEastAsia" w:hAnsiTheme="minorEastAsia" w:hint="eastAsia"/>
          <w:sz w:val="28"/>
          <w:szCs w:val="28"/>
        </w:rPr>
        <w:t>在测试及补测期间</w:t>
      </w:r>
      <w:r w:rsidR="00B76692" w:rsidRPr="00CD6432">
        <w:rPr>
          <w:rFonts w:asciiTheme="minorEastAsia" w:hAnsiTheme="minorEastAsia" w:hint="eastAsia"/>
          <w:sz w:val="28"/>
          <w:szCs w:val="28"/>
        </w:rPr>
        <w:t>出国</w:t>
      </w:r>
      <w:r w:rsidR="0017425F">
        <w:rPr>
          <w:rFonts w:asciiTheme="minorEastAsia" w:hAnsiTheme="minorEastAsia" w:hint="eastAsia"/>
          <w:sz w:val="28"/>
          <w:szCs w:val="28"/>
        </w:rPr>
        <w:t>、</w:t>
      </w:r>
      <w:r w:rsidR="00B76692" w:rsidRPr="00CD6432">
        <w:rPr>
          <w:rFonts w:asciiTheme="minorEastAsia" w:hAnsiTheme="minorEastAsia" w:hint="eastAsia"/>
          <w:sz w:val="28"/>
          <w:szCs w:val="28"/>
        </w:rPr>
        <w:t>交流</w:t>
      </w:r>
      <w:r w:rsidR="0017425F">
        <w:rPr>
          <w:rFonts w:asciiTheme="minorEastAsia" w:hAnsiTheme="minorEastAsia" w:hint="eastAsia"/>
          <w:sz w:val="28"/>
          <w:szCs w:val="28"/>
        </w:rPr>
        <w:t>或参加实习</w:t>
      </w:r>
      <w:r w:rsidR="00B76692" w:rsidRPr="00CD6432">
        <w:rPr>
          <w:rFonts w:asciiTheme="minorEastAsia" w:hAnsiTheme="minorEastAsia" w:hint="eastAsia"/>
          <w:sz w:val="28"/>
          <w:szCs w:val="28"/>
        </w:rPr>
        <w:t>的不在校学生，可直接参加本科生奖学金评选。</w:t>
      </w:r>
    </w:p>
    <w:p w:rsidR="005758E2" w:rsidRPr="005758E2" w:rsidRDefault="005758E2" w:rsidP="005758E2">
      <w:pPr>
        <w:rPr>
          <w:rFonts w:asciiTheme="minorEastAsia" w:hAnsiTheme="minorEastAsia"/>
          <w:sz w:val="28"/>
          <w:szCs w:val="28"/>
        </w:rPr>
      </w:pPr>
      <w:r w:rsidRPr="005758E2">
        <w:rPr>
          <w:rFonts w:asciiTheme="minorEastAsia" w:hAnsiTheme="minorEastAsia" w:hint="eastAsia"/>
          <w:sz w:val="28"/>
          <w:szCs w:val="28"/>
        </w:rPr>
        <w:t>（六）</w:t>
      </w:r>
      <w:r w:rsidR="004C007F">
        <w:rPr>
          <w:rFonts w:asciiTheme="minorEastAsia" w:hAnsiTheme="minorEastAsia" w:hint="eastAsia"/>
          <w:sz w:val="28"/>
          <w:szCs w:val="28"/>
        </w:rPr>
        <w:t>测试由学院执行并负责最终结果认定；学院成立测试工作领导</w:t>
      </w:r>
      <w:r w:rsidR="004C007F">
        <w:rPr>
          <w:rFonts w:asciiTheme="minorEastAsia" w:hAnsiTheme="minorEastAsia" w:hint="eastAsia"/>
          <w:sz w:val="28"/>
          <w:szCs w:val="28"/>
        </w:rPr>
        <w:lastRenderedPageBreak/>
        <w:t>小组，学院主管学生工作副书记任组长，辅导员、班主任等任成员，小组不得少于三人；</w:t>
      </w:r>
      <w:r w:rsidR="005559FF">
        <w:rPr>
          <w:rFonts w:asciiTheme="minorEastAsia" w:hAnsiTheme="minorEastAsia" w:hint="eastAsia"/>
          <w:sz w:val="28"/>
          <w:szCs w:val="28"/>
        </w:rPr>
        <w:t>学生工作处</w:t>
      </w:r>
      <w:r w:rsidR="004C007F">
        <w:rPr>
          <w:rFonts w:asciiTheme="minorEastAsia" w:hAnsiTheme="minorEastAsia" w:hint="eastAsia"/>
          <w:sz w:val="28"/>
          <w:szCs w:val="28"/>
        </w:rPr>
        <w:t>对学院测试工作</w:t>
      </w:r>
      <w:r w:rsidR="005559FF">
        <w:rPr>
          <w:rFonts w:asciiTheme="minorEastAsia" w:hAnsiTheme="minorEastAsia" w:hint="eastAsia"/>
          <w:sz w:val="28"/>
          <w:szCs w:val="28"/>
        </w:rPr>
        <w:t>进行监督</w:t>
      </w:r>
      <w:r w:rsidR="004C007F">
        <w:rPr>
          <w:rFonts w:asciiTheme="minorEastAsia" w:hAnsiTheme="minorEastAsia" w:hint="eastAsia"/>
          <w:sz w:val="28"/>
          <w:szCs w:val="28"/>
        </w:rPr>
        <w:t>。</w:t>
      </w:r>
    </w:p>
    <w:p w:rsidR="005758E2" w:rsidRPr="00A4183A" w:rsidRDefault="00B71C0E" w:rsidP="005758E2">
      <w:pPr>
        <w:rPr>
          <w:rFonts w:asciiTheme="minorEastAsia" w:hAnsiTheme="minorEastAsia"/>
          <w:sz w:val="28"/>
          <w:szCs w:val="28"/>
        </w:rPr>
      </w:pPr>
      <w:r>
        <w:rPr>
          <w:rFonts w:asciiTheme="minorEastAsia" w:hAnsiTheme="minorEastAsia" w:hint="eastAsia"/>
          <w:sz w:val="28"/>
          <w:szCs w:val="28"/>
        </w:rPr>
        <w:t>（七）本</w:t>
      </w:r>
      <w:r w:rsidR="004C007F">
        <w:rPr>
          <w:rFonts w:asciiTheme="minorEastAsia" w:hAnsiTheme="minorEastAsia" w:hint="eastAsia"/>
          <w:sz w:val="28"/>
          <w:szCs w:val="28"/>
        </w:rPr>
        <w:t>《</w:t>
      </w:r>
      <w:r>
        <w:rPr>
          <w:rFonts w:asciiTheme="minorEastAsia" w:hAnsiTheme="minorEastAsia" w:hint="eastAsia"/>
          <w:sz w:val="28"/>
          <w:szCs w:val="28"/>
        </w:rPr>
        <w:t>要求</w:t>
      </w:r>
      <w:r w:rsidR="004C007F">
        <w:rPr>
          <w:rFonts w:asciiTheme="minorEastAsia" w:hAnsiTheme="minorEastAsia" w:hint="eastAsia"/>
          <w:sz w:val="28"/>
          <w:szCs w:val="28"/>
        </w:rPr>
        <w:t>》</w:t>
      </w:r>
      <w:r w:rsidR="005758E2" w:rsidRPr="005758E2">
        <w:rPr>
          <w:rFonts w:asciiTheme="minorEastAsia" w:hAnsiTheme="minorEastAsia" w:hint="eastAsia"/>
          <w:sz w:val="28"/>
          <w:szCs w:val="28"/>
        </w:rPr>
        <w:t>由北京理工大学学生工作处</w:t>
      </w:r>
      <w:r w:rsidR="00F61928">
        <w:rPr>
          <w:rFonts w:asciiTheme="minorEastAsia" w:hAnsiTheme="minorEastAsia" w:hint="eastAsia"/>
          <w:sz w:val="28"/>
          <w:szCs w:val="28"/>
        </w:rPr>
        <w:t>、体育部</w:t>
      </w:r>
      <w:r w:rsidR="005758E2" w:rsidRPr="005758E2">
        <w:rPr>
          <w:rFonts w:asciiTheme="minorEastAsia" w:hAnsiTheme="minorEastAsia" w:hint="eastAsia"/>
          <w:sz w:val="28"/>
          <w:szCs w:val="28"/>
        </w:rPr>
        <w:t>负责解释。</w:t>
      </w:r>
      <w:r w:rsidR="00A4183A">
        <w:rPr>
          <w:rFonts w:asciiTheme="minorEastAsia" w:hAnsiTheme="minorEastAsia" w:hint="eastAsia"/>
          <w:sz w:val="28"/>
          <w:szCs w:val="28"/>
        </w:rPr>
        <w:t>详细说明</w:t>
      </w:r>
      <w:r w:rsidR="004C007F">
        <w:rPr>
          <w:rFonts w:asciiTheme="minorEastAsia" w:hAnsiTheme="minorEastAsia" w:hint="eastAsia"/>
          <w:sz w:val="28"/>
          <w:szCs w:val="28"/>
        </w:rPr>
        <w:t>参见</w:t>
      </w:r>
      <w:r w:rsidR="004C007F" w:rsidRPr="004C007F">
        <w:rPr>
          <w:rFonts w:asciiTheme="minorEastAsia" w:hAnsiTheme="minorEastAsia" w:hint="eastAsia"/>
          <w:b/>
          <w:bCs/>
          <w:sz w:val="28"/>
          <w:szCs w:val="28"/>
        </w:rPr>
        <w:t>《</w:t>
      </w:r>
      <w:r w:rsidR="004C007F" w:rsidRPr="004C007F">
        <w:rPr>
          <w:rFonts w:asciiTheme="minorEastAsia" w:hAnsiTheme="minorEastAsia" w:hint="eastAsia"/>
          <w:bCs/>
          <w:sz w:val="28"/>
          <w:szCs w:val="28"/>
        </w:rPr>
        <w:t>北京理工大学本科生奖学金体质健康要求</w:t>
      </w:r>
      <w:r w:rsidR="004C007F" w:rsidRPr="004C007F">
        <w:rPr>
          <w:rFonts w:asciiTheme="minorEastAsia" w:hAnsiTheme="minorEastAsia" w:hint="eastAsia"/>
          <w:b/>
          <w:bCs/>
          <w:sz w:val="28"/>
          <w:szCs w:val="28"/>
        </w:rPr>
        <w:t>》</w:t>
      </w:r>
      <w:r w:rsidR="004C007F" w:rsidRPr="00A4183A">
        <w:rPr>
          <w:rFonts w:asciiTheme="minorEastAsia" w:hAnsiTheme="minorEastAsia" w:hint="eastAsia"/>
          <w:bCs/>
          <w:sz w:val="28"/>
          <w:szCs w:val="28"/>
        </w:rPr>
        <w:t>实施</w:t>
      </w:r>
      <w:r w:rsidR="00A4183A" w:rsidRPr="00A4183A">
        <w:rPr>
          <w:rFonts w:asciiTheme="minorEastAsia" w:hAnsiTheme="minorEastAsia" w:hint="eastAsia"/>
          <w:bCs/>
          <w:sz w:val="28"/>
          <w:szCs w:val="28"/>
        </w:rPr>
        <w:t>内容说明</w:t>
      </w:r>
      <w:r w:rsidR="004C007F" w:rsidRPr="00A4183A">
        <w:rPr>
          <w:rFonts w:asciiTheme="minorEastAsia" w:hAnsiTheme="minorEastAsia" w:hint="eastAsia"/>
          <w:bCs/>
          <w:sz w:val="28"/>
          <w:szCs w:val="28"/>
        </w:rPr>
        <w:t>。</w:t>
      </w:r>
      <w:r w:rsidR="005758E2" w:rsidRPr="00A4183A">
        <w:rPr>
          <w:rFonts w:asciiTheme="minorEastAsia" w:hAnsiTheme="minorEastAsia" w:hint="eastAsia"/>
          <w:sz w:val="28"/>
          <w:szCs w:val="28"/>
        </w:rPr>
        <w:br w:type="page"/>
      </w:r>
    </w:p>
    <w:p w:rsidR="004C007F" w:rsidRPr="005758E2" w:rsidRDefault="004C007F" w:rsidP="004C007F">
      <w:pPr>
        <w:jc w:val="center"/>
        <w:rPr>
          <w:rFonts w:asciiTheme="minorEastAsia" w:hAnsiTheme="minorEastAsia"/>
          <w:sz w:val="28"/>
          <w:szCs w:val="28"/>
        </w:rPr>
      </w:pPr>
      <w:r w:rsidRPr="005758E2">
        <w:rPr>
          <w:rFonts w:asciiTheme="minorEastAsia" w:hAnsiTheme="minorEastAsia" w:hint="eastAsia"/>
          <w:b/>
          <w:bCs/>
          <w:sz w:val="28"/>
          <w:szCs w:val="28"/>
        </w:rPr>
        <w:lastRenderedPageBreak/>
        <w:t>《</w:t>
      </w:r>
      <w:r w:rsidRPr="005758E2">
        <w:rPr>
          <w:rFonts w:ascii="黑体" w:eastAsia="黑体" w:hAnsiTheme="minorEastAsia" w:hint="eastAsia"/>
          <w:bCs/>
          <w:sz w:val="32"/>
          <w:szCs w:val="32"/>
        </w:rPr>
        <w:t>北京理工大学本科生奖学金体质健康要求</w:t>
      </w:r>
      <w:r w:rsidRPr="005758E2">
        <w:rPr>
          <w:rFonts w:asciiTheme="minorEastAsia" w:hAnsiTheme="minorEastAsia" w:hint="eastAsia"/>
          <w:b/>
          <w:bCs/>
          <w:sz w:val="28"/>
          <w:szCs w:val="28"/>
        </w:rPr>
        <w:t>》实施</w:t>
      </w:r>
      <w:r w:rsidR="00A4183A">
        <w:rPr>
          <w:rFonts w:asciiTheme="minorEastAsia" w:hAnsiTheme="minorEastAsia" w:hint="eastAsia"/>
          <w:b/>
          <w:bCs/>
          <w:sz w:val="28"/>
          <w:szCs w:val="28"/>
        </w:rPr>
        <w:t>内容说明</w:t>
      </w:r>
    </w:p>
    <w:p w:rsidR="004C007F" w:rsidRPr="005758E2" w:rsidRDefault="004C007F" w:rsidP="004C007F">
      <w:pPr>
        <w:rPr>
          <w:rFonts w:asciiTheme="minorEastAsia" w:hAnsiTheme="minorEastAsia"/>
          <w:sz w:val="28"/>
          <w:szCs w:val="28"/>
        </w:rPr>
      </w:pPr>
      <w:r w:rsidRPr="005758E2">
        <w:rPr>
          <w:rFonts w:asciiTheme="minorEastAsia" w:hAnsiTheme="minorEastAsia" w:hint="eastAsia"/>
          <w:sz w:val="28"/>
          <w:szCs w:val="28"/>
        </w:rPr>
        <w:t>一、《</w:t>
      </w:r>
      <w:r w:rsidRPr="00607C86">
        <w:rPr>
          <w:rFonts w:asciiTheme="minorEastAsia" w:hAnsiTheme="minorEastAsia" w:hint="eastAsia"/>
          <w:bCs/>
          <w:sz w:val="28"/>
          <w:szCs w:val="28"/>
        </w:rPr>
        <w:t>北京理工大学本科生奖学金体质健康要求</w:t>
      </w:r>
      <w:r w:rsidRPr="005758E2">
        <w:rPr>
          <w:rFonts w:asciiTheme="minorEastAsia" w:hAnsiTheme="minorEastAsia" w:hint="eastAsia"/>
          <w:sz w:val="28"/>
          <w:szCs w:val="28"/>
        </w:rPr>
        <w:t>》（以下简称《</w:t>
      </w:r>
      <w:r>
        <w:rPr>
          <w:rFonts w:asciiTheme="minorEastAsia" w:hAnsiTheme="minorEastAsia" w:hint="eastAsia"/>
          <w:sz w:val="28"/>
          <w:szCs w:val="28"/>
        </w:rPr>
        <w:t>要求</w:t>
      </w:r>
      <w:r w:rsidRPr="005758E2">
        <w:rPr>
          <w:rFonts w:asciiTheme="minorEastAsia" w:hAnsiTheme="minorEastAsia" w:hint="eastAsia"/>
          <w:sz w:val="28"/>
          <w:szCs w:val="28"/>
        </w:rPr>
        <w:t>》）的实施工作在</w:t>
      </w:r>
      <w:r>
        <w:rPr>
          <w:rFonts w:asciiTheme="minorEastAsia" w:hAnsiTheme="minorEastAsia" w:hint="eastAsia"/>
          <w:sz w:val="28"/>
          <w:szCs w:val="28"/>
        </w:rPr>
        <w:t>学校</w:t>
      </w:r>
      <w:r w:rsidRPr="005758E2">
        <w:rPr>
          <w:rFonts w:asciiTheme="minorEastAsia" w:hAnsiTheme="minorEastAsia" w:hint="eastAsia"/>
          <w:sz w:val="28"/>
          <w:szCs w:val="28"/>
        </w:rPr>
        <w:t>领导下，</w:t>
      </w:r>
      <w:r w:rsidRPr="00984ED4">
        <w:rPr>
          <w:rFonts w:asciiTheme="minorEastAsia" w:hAnsiTheme="minorEastAsia" w:hint="eastAsia"/>
          <w:color w:val="FF0000"/>
          <w:sz w:val="28"/>
          <w:szCs w:val="28"/>
        </w:rPr>
        <w:t>由学校体育教研部门牵头</w:t>
      </w:r>
      <w:r>
        <w:rPr>
          <w:rFonts w:asciiTheme="minorEastAsia" w:hAnsiTheme="minorEastAsia" w:hint="eastAsia"/>
          <w:color w:val="FF0000"/>
          <w:sz w:val="28"/>
          <w:szCs w:val="28"/>
        </w:rPr>
        <w:t>，</w:t>
      </w:r>
      <w:r w:rsidRPr="00984ED4">
        <w:rPr>
          <w:rFonts w:asciiTheme="minorEastAsia" w:hAnsiTheme="minorEastAsia" w:hint="eastAsia"/>
          <w:color w:val="FF0000"/>
          <w:sz w:val="28"/>
          <w:szCs w:val="28"/>
        </w:rPr>
        <w:t>教务部门、校医院、学工部门、各学院协同配合共同组织实施。</w:t>
      </w:r>
      <w:r>
        <w:rPr>
          <w:rFonts w:asciiTheme="minorEastAsia" w:hAnsiTheme="minorEastAsia" w:hint="eastAsia"/>
          <w:sz w:val="28"/>
          <w:szCs w:val="28"/>
        </w:rPr>
        <w:t>《要求》</w:t>
      </w:r>
      <w:r w:rsidRPr="005758E2">
        <w:rPr>
          <w:rFonts w:asciiTheme="minorEastAsia" w:hAnsiTheme="minorEastAsia" w:hint="eastAsia"/>
          <w:sz w:val="28"/>
          <w:szCs w:val="28"/>
        </w:rPr>
        <w:t>的测试应与学生的健康体检有机结合，避免重复测试</w:t>
      </w:r>
      <w:r>
        <w:rPr>
          <w:rFonts w:asciiTheme="minorEastAsia" w:hAnsiTheme="minorEastAsia" w:hint="eastAsia"/>
          <w:sz w:val="28"/>
          <w:szCs w:val="28"/>
        </w:rPr>
        <w:t>，如身高、体重、肺活量等</w:t>
      </w:r>
      <w:r w:rsidRPr="005758E2">
        <w:rPr>
          <w:rFonts w:asciiTheme="minorEastAsia" w:hAnsiTheme="minorEastAsia" w:hint="eastAsia"/>
          <w:sz w:val="28"/>
          <w:szCs w:val="28"/>
        </w:rPr>
        <w:t>。学生的测试成绩记入《</w:t>
      </w:r>
      <w:r w:rsidRPr="007A06D0">
        <w:rPr>
          <w:rFonts w:asciiTheme="minorEastAsia" w:hAnsiTheme="minorEastAsia" w:hint="eastAsia"/>
          <w:bCs/>
          <w:sz w:val="28"/>
          <w:szCs w:val="28"/>
        </w:rPr>
        <w:t>北京理工大学本科生奖学金体质健康</w:t>
      </w:r>
      <w:r>
        <w:rPr>
          <w:rFonts w:asciiTheme="minorEastAsia" w:hAnsiTheme="minorEastAsia" w:hint="eastAsia"/>
          <w:bCs/>
          <w:sz w:val="28"/>
          <w:szCs w:val="28"/>
        </w:rPr>
        <w:t>测试成绩</w:t>
      </w:r>
      <w:r>
        <w:rPr>
          <w:rFonts w:asciiTheme="minorEastAsia" w:hAnsiTheme="minorEastAsia" w:hint="eastAsia"/>
          <w:sz w:val="28"/>
          <w:szCs w:val="28"/>
        </w:rPr>
        <w:t>登记表</w:t>
      </w:r>
      <w:r w:rsidRPr="005758E2">
        <w:rPr>
          <w:rFonts w:asciiTheme="minorEastAsia" w:hAnsiTheme="minorEastAsia" w:hint="eastAsia"/>
          <w:sz w:val="28"/>
          <w:szCs w:val="28"/>
        </w:rPr>
        <w:t>》</w:t>
      </w:r>
      <w:r>
        <w:rPr>
          <w:rFonts w:asciiTheme="minorEastAsia" w:hAnsiTheme="minorEastAsia" w:hint="eastAsia"/>
          <w:sz w:val="28"/>
          <w:szCs w:val="28"/>
        </w:rPr>
        <w:t>（见附件）</w:t>
      </w:r>
      <w:r w:rsidRPr="005758E2">
        <w:rPr>
          <w:rFonts w:asciiTheme="minorEastAsia" w:hAnsiTheme="minorEastAsia" w:hint="eastAsia"/>
          <w:sz w:val="28"/>
          <w:szCs w:val="28"/>
        </w:rPr>
        <w:t>，</w:t>
      </w:r>
      <w:r w:rsidRPr="007A06D0">
        <w:rPr>
          <w:rFonts w:asciiTheme="minorEastAsia" w:hAnsiTheme="minorEastAsia" w:hint="eastAsia"/>
          <w:sz w:val="28"/>
          <w:szCs w:val="28"/>
        </w:rPr>
        <w:t>作为学生本科生奖学金评定的基本要求。</w:t>
      </w:r>
      <w:r>
        <w:rPr>
          <w:rFonts w:asciiTheme="minorEastAsia" w:hAnsiTheme="minorEastAsia" w:hint="eastAsia"/>
          <w:sz w:val="28"/>
          <w:szCs w:val="28"/>
        </w:rPr>
        <w:t>《要求》</w:t>
      </w:r>
      <w:r w:rsidRPr="005758E2">
        <w:rPr>
          <w:rFonts w:asciiTheme="minorEastAsia" w:hAnsiTheme="minorEastAsia" w:hint="eastAsia"/>
          <w:sz w:val="28"/>
          <w:szCs w:val="28"/>
        </w:rPr>
        <w:t>的实施工作记入</w:t>
      </w:r>
      <w:r w:rsidR="004F650C">
        <w:rPr>
          <w:rFonts w:asciiTheme="minorEastAsia" w:hAnsiTheme="minorEastAsia" w:hint="eastAsia"/>
          <w:sz w:val="28"/>
          <w:szCs w:val="28"/>
        </w:rPr>
        <w:t>负责</w:t>
      </w:r>
      <w:r>
        <w:rPr>
          <w:rFonts w:asciiTheme="minorEastAsia" w:hAnsiTheme="minorEastAsia" w:hint="eastAsia"/>
          <w:sz w:val="28"/>
          <w:szCs w:val="28"/>
        </w:rPr>
        <w:t>老师的</w:t>
      </w:r>
      <w:r w:rsidRPr="005758E2">
        <w:rPr>
          <w:rFonts w:asciiTheme="minorEastAsia" w:hAnsiTheme="minorEastAsia" w:hint="eastAsia"/>
          <w:sz w:val="28"/>
          <w:szCs w:val="28"/>
        </w:rPr>
        <w:t>工作量。</w:t>
      </w:r>
    </w:p>
    <w:p w:rsidR="004C007F" w:rsidRDefault="004C007F" w:rsidP="004C007F">
      <w:pPr>
        <w:rPr>
          <w:rFonts w:asciiTheme="minorEastAsia" w:hAnsiTheme="minorEastAsia"/>
          <w:bCs/>
          <w:sz w:val="28"/>
          <w:szCs w:val="28"/>
        </w:rPr>
      </w:pPr>
      <w:r w:rsidRPr="005758E2">
        <w:rPr>
          <w:rFonts w:asciiTheme="minorEastAsia" w:hAnsiTheme="minorEastAsia" w:hint="eastAsia"/>
          <w:sz w:val="28"/>
          <w:szCs w:val="28"/>
        </w:rPr>
        <w:t>二、</w:t>
      </w:r>
      <w:r w:rsidRPr="005758E2">
        <w:rPr>
          <w:rFonts w:asciiTheme="minorEastAsia" w:hAnsiTheme="minorEastAsia" w:hint="eastAsia"/>
          <w:b/>
          <w:sz w:val="28"/>
          <w:szCs w:val="28"/>
        </w:rPr>
        <w:t>学生测试成绩达到</w:t>
      </w:r>
      <w:r>
        <w:rPr>
          <w:rFonts w:asciiTheme="minorEastAsia" w:hAnsiTheme="minorEastAsia" w:hint="eastAsia"/>
          <w:b/>
          <w:sz w:val="28"/>
          <w:szCs w:val="28"/>
        </w:rPr>
        <w:t>合格</w:t>
      </w:r>
      <w:r w:rsidRPr="005758E2">
        <w:rPr>
          <w:rFonts w:asciiTheme="minorEastAsia" w:hAnsiTheme="minorEastAsia" w:hint="eastAsia"/>
          <w:b/>
          <w:sz w:val="28"/>
          <w:szCs w:val="28"/>
        </w:rPr>
        <w:t>者</w:t>
      </w:r>
      <w:r>
        <w:rPr>
          <w:rFonts w:asciiTheme="minorEastAsia" w:hAnsiTheme="minorEastAsia" w:hint="eastAsia"/>
          <w:b/>
          <w:sz w:val="28"/>
          <w:szCs w:val="28"/>
        </w:rPr>
        <w:t>（批准免试者除外）</w:t>
      </w:r>
      <w:r w:rsidRPr="005758E2">
        <w:rPr>
          <w:rFonts w:asciiTheme="minorEastAsia" w:hAnsiTheme="minorEastAsia" w:hint="eastAsia"/>
          <w:b/>
          <w:sz w:val="28"/>
          <w:szCs w:val="28"/>
        </w:rPr>
        <w:t>，方可参加本科生奖学金评选</w:t>
      </w:r>
      <w:r w:rsidR="000D42D3">
        <w:rPr>
          <w:rFonts w:asciiTheme="minorEastAsia" w:hAnsiTheme="minorEastAsia" w:hint="eastAsia"/>
          <w:sz w:val="28"/>
          <w:szCs w:val="28"/>
        </w:rPr>
        <w:t>；</w:t>
      </w:r>
      <w:r w:rsidRPr="005758E2">
        <w:rPr>
          <w:rFonts w:asciiTheme="minorEastAsia" w:hAnsiTheme="minorEastAsia" w:hint="eastAsia"/>
          <w:sz w:val="28"/>
          <w:szCs w:val="28"/>
        </w:rPr>
        <w:t>成绩不</w:t>
      </w:r>
      <w:r>
        <w:rPr>
          <w:rFonts w:asciiTheme="minorEastAsia" w:hAnsiTheme="minorEastAsia" w:hint="eastAsia"/>
          <w:sz w:val="28"/>
          <w:szCs w:val="28"/>
        </w:rPr>
        <w:t>合</w:t>
      </w:r>
      <w:r w:rsidRPr="005758E2">
        <w:rPr>
          <w:rFonts w:asciiTheme="minorEastAsia" w:hAnsiTheme="minorEastAsia" w:hint="eastAsia"/>
          <w:sz w:val="28"/>
          <w:szCs w:val="28"/>
        </w:rPr>
        <w:t>格者，</w:t>
      </w:r>
      <w:r>
        <w:rPr>
          <w:rFonts w:asciiTheme="minorEastAsia" w:hAnsiTheme="minorEastAsia" w:hint="eastAsia"/>
          <w:sz w:val="28"/>
          <w:szCs w:val="28"/>
        </w:rPr>
        <w:t>可</w:t>
      </w:r>
      <w:r w:rsidRPr="005758E2">
        <w:rPr>
          <w:rFonts w:asciiTheme="minorEastAsia" w:hAnsiTheme="minorEastAsia" w:hint="eastAsia"/>
          <w:sz w:val="28"/>
          <w:szCs w:val="28"/>
        </w:rPr>
        <w:t>在本学期</w:t>
      </w:r>
      <w:r>
        <w:rPr>
          <w:rFonts w:asciiTheme="minorEastAsia" w:hAnsiTheme="minorEastAsia" w:hint="eastAsia"/>
          <w:sz w:val="28"/>
          <w:szCs w:val="28"/>
        </w:rPr>
        <w:t>参加补测</w:t>
      </w:r>
      <w:r w:rsidRPr="005758E2">
        <w:rPr>
          <w:rFonts w:asciiTheme="minorEastAsia" w:hAnsiTheme="minorEastAsia" w:hint="eastAsia"/>
          <w:sz w:val="28"/>
          <w:szCs w:val="28"/>
        </w:rPr>
        <w:t>，补测仍不</w:t>
      </w:r>
      <w:r>
        <w:rPr>
          <w:rFonts w:asciiTheme="minorEastAsia" w:hAnsiTheme="minorEastAsia" w:hint="eastAsia"/>
          <w:sz w:val="28"/>
          <w:szCs w:val="28"/>
        </w:rPr>
        <w:t>合</w:t>
      </w:r>
      <w:r w:rsidRPr="005758E2">
        <w:rPr>
          <w:rFonts w:asciiTheme="minorEastAsia" w:hAnsiTheme="minorEastAsia" w:hint="eastAsia"/>
          <w:sz w:val="28"/>
          <w:szCs w:val="28"/>
        </w:rPr>
        <w:t>格，则本学期</w:t>
      </w:r>
      <w:r>
        <w:rPr>
          <w:rFonts w:asciiTheme="minorEastAsia" w:hAnsiTheme="minorEastAsia" w:hint="eastAsia"/>
          <w:sz w:val="28"/>
          <w:szCs w:val="28"/>
        </w:rPr>
        <w:t>不予发放本科生奖学金</w:t>
      </w:r>
      <w:r w:rsidR="000D42D3">
        <w:rPr>
          <w:rFonts w:asciiTheme="minorEastAsia" w:hAnsiTheme="minorEastAsia" w:hint="eastAsia"/>
          <w:sz w:val="28"/>
          <w:szCs w:val="28"/>
        </w:rPr>
        <w:t>；</w:t>
      </w:r>
      <w:r w:rsidR="000D42D3" w:rsidRPr="000D42D3">
        <w:rPr>
          <w:rFonts w:asciiTheme="minorEastAsia" w:hAnsiTheme="minorEastAsia" w:hint="eastAsia"/>
          <w:bCs/>
          <w:sz w:val="28"/>
          <w:szCs w:val="28"/>
        </w:rPr>
        <w:t>北京理工大学本科生奖学金体质健康测试记分标准</w:t>
      </w:r>
      <w:r w:rsidR="000D42D3">
        <w:rPr>
          <w:rFonts w:asciiTheme="minorEastAsia" w:hAnsiTheme="minorEastAsia" w:hint="eastAsia"/>
          <w:bCs/>
          <w:sz w:val="28"/>
          <w:szCs w:val="28"/>
        </w:rPr>
        <w:t>如下：</w:t>
      </w:r>
    </w:p>
    <w:p w:rsidR="000D42D3" w:rsidRPr="004308FB" w:rsidRDefault="000D42D3" w:rsidP="000D42D3">
      <w:pPr>
        <w:jc w:val="center"/>
        <w:rPr>
          <w:rFonts w:asciiTheme="minorEastAsia" w:hAnsiTheme="minorEastAsia"/>
          <w:sz w:val="28"/>
          <w:szCs w:val="28"/>
        </w:rPr>
      </w:pPr>
      <w:r w:rsidRPr="005758E2">
        <w:rPr>
          <w:rFonts w:ascii="黑体" w:eastAsia="黑体" w:hAnsiTheme="minorEastAsia" w:hint="eastAsia"/>
          <w:bCs/>
          <w:sz w:val="32"/>
          <w:szCs w:val="32"/>
        </w:rPr>
        <w:t>北京理工大学本科生奖学金体质健康</w:t>
      </w:r>
      <w:r>
        <w:rPr>
          <w:rFonts w:ascii="黑体" w:eastAsia="黑体" w:hAnsiTheme="minorEastAsia" w:hint="eastAsia"/>
          <w:bCs/>
          <w:sz w:val="32"/>
          <w:szCs w:val="32"/>
        </w:rPr>
        <w:t>测试记分标准</w:t>
      </w:r>
    </w:p>
    <w:tbl>
      <w:tblPr>
        <w:tblStyle w:val="a5"/>
        <w:tblW w:w="0" w:type="auto"/>
        <w:jc w:val="center"/>
        <w:tblLook w:val="04A0"/>
      </w:tblPr>
      <w:tblGrid>
        <w:gridCol w:w="4219"/>
        <w:gridCol w:w="1418"/>
        <w:gridCol w:w="2885"/>
      </w:tblGrid>
      <w:tr w:rsidR="000D42D3" w:rsidRPr="005758E2" w:rsidTr="007B25CA">
        <w:trPr>
          <w:jc w:val="center"/>
        </w:trPr>
        <w:tc>
          <w:tcPr>
            <w:tcW w:w="4219" w:type="dxa"/>
            <w:vAlign w:val="center"/>
          </w:tcPr>
          <w:p w:rsidR="000D42D3" w:rsidRPr="005758E2" w:rsidRDefault="000D42D3" w:rsidP="000D42D3">
            <w:pPr>
              <w:jc w:val="center"/>
              <w:rPr>
                <w:rFonts w:asciiTheme="minorEastAsia" w:hAnsiTheme="minorEastAsia"/>
                <w:sz w:val="28"/>
                <w:szCs w:val="28"/>
              </w:rPr>
            </w:pPr>
            <w:r w:rsidRPr="005758E2">
              <w:rPr>
                <w:rFonts w:asciiTheme="minorEastAsia" w:hAnsiTheme="minorEastAsia" w:hint="eastAsia"/>
                <w:sz w:val="28"/>
                <w:szCs w:val="28"/>
              </w:rPr>
              <w:t>测试项目</w:t>
            </w:r>
          </w:p>
        </w:tc>
        <w:tc>
          <w:tcPr>
            <w:tcW w:w="1418" w:type="dxa"/>
            <w:vAlign w:val="center"/>
          </w:tcPr>
          <w:p w:rsidR="000D42D3" w:rsidRPr="001E556D" w:rsidRDefault="000D42D3" w:rsidP="001115F2">
            <w:pPr>
              <w:rPr>
                <w:rFonts w:asciiTheme="minorEastAsia" w:hAnsiTheme="minorEastAsia"/>
                <w:sz w:val="28"/>
                <w:szCs w:val="28"/>
              </w:rPr>
            </w:pPr>
            <w:r w:rsidRPr="001E556D">
              <w:rPr>
                <w:rFonts w:asciiTheme="minorEastAsia" w:hAnsiTheme="minorEastAsia" w:hint="eastAsia"/>
                <w:sz w:val="28"/>
                <w:szCs w:val="28"/>
              </w:rPr>
              <w:t>分值(分)</w:t>
            </w:r>
          </w:p>
        </w:tc>
        <w:tc>
          <w:tcPr>
            <w:tcW w:w="2885" w:type="dxa"/>
            <w:vAlign w:val="center"/>
          </w:tcPr>
          <w:p w:rsidR="000D42D3" w:rsidRPr="005758E2" w:rsidRDefault="000D42D3" w:rsidP="001115F2">
            <w:pPr>
              <w:rPr>
                <w:rFonts w:asciiTheme="minorEastAsia" w:hAnsiTheme="minorEastAsia"/>
                <w:sz w:val="28"/>
                <w:szCs w:val="28"/>
              </w:rPr>
            </w:pPr>
            <w:r w:rsidRPr="005758E2">
              <w:rPr>
                <w:rFonts w:asciiTheme="minorEastAsia" w:hAnsiTheme="minorEastAsia" w:hint="eastAsia"/>
                <w:sz w:val="28"/>
                <w:szCs w:val="28"/>
              </w:rPr>
              <w:t>备注</w:t>
            </w:r>
          </w:p>
        </w:tc>
      </w:tr>
      <w:tr w:rsidR="000D42D3" w:rsidRPr="005758E2" w:rsidTr="007B25CA">
        <w:trPr>
          <w:jc w:val="center"/>
        </w:trPr>
        <w:tc>
          <w:tcPr>
            <w:tcW w:w="4219" w:type="dxa"/>
            <w:vAlign w:val="center"/>
          </w:tcPr>
          <w:p w:rsidR="000D42D3" w:rsidRPr="005758E2" w:rsidRDefault="000D42D3" w:rsidP="007B25CA">
            <w:pPr>
              <w:jc w:val="left"/>
              <w:rPr>
                <w:rFonts w:asciiTheme="minorEastAsia" w:hAnsiTheme="minorEastAsia"/>
                <w:sz w:val="28"/>
                <w:szCs w:val="28"/>
              </w:rPr>
            </w:pPr>
            <w:r w:rsidRPr="005758E2">
              <w:rPr>
                <w:rFonts w:asciiTheme="minorEastAsia" w:hAnsiTheme="minorEastAsia" w:hint="eastAsia"/>
                <w:sz w:val="28"/>
                <w:szCs w:val="28"/>
              </w:rPr>
              <w:t>身高</w:t>
            </w:r>
            <w:r>
              <w:rPr>
                <w:rFonts w:asciiTheme="minorEastAsia" w:hAnsiTheme="minorEastAsia" w:hint="eastAsia"/>
                <w:sz w:val="28"/>
                <w:szCs w:val="28"/>
              </w:rPr>
              <w:t>、</w:t>
            </w:r>
            <w:r w:rsidRPr="005758E2">
              <w:rPr>
                <w:rFonts w:asciiTheme="minorEastAsia" w:hAnsiTheme="minorEastAsia" w:hint="eastAsia"/>
                <w:sz w:val="28"/>
                <w:szCs w:val="28"/>
              </w:rPr>
              <w:t>体重</w:t>
            </w:r>
          </w:p>
        </w:tc>
        <w:tc>
          <w:tcPr>
            <w:tcW w:w="1418" w:type="dxa"/>
            <w:vAlign w:val="center"/>
          </w:tcPr>
          <w:p w:rsidR="000D42D3" w:rsidRPr="005758E2" w:rsidRDefault="000D42D3" w:rsidP="000D42D3">
            <w:pPr>
              <w:jc w:val="center"/>
              <w:rPr>
                <w:rFonts w:asciiTheme="minorEastAsia" w:hAnsiTheme="minorEastAsia"/>
                <w:sz w:val="28"/>
                <w:szCs w:val="28"/>
              </w:rPr>
            </w:pPr>
            <w:r w:rsidRPr="005758E2">
              <w:rPr>
                <w:rFonts w:asciiTheme="minorEastAsia" w:hAnsiTheme="minorEastAsia" w:hint="eastAsia"/>
                <w:sz w:val="28"/>
                <w:szCs w:val="28"/>
              </w:rPr>
              <w:t>10</w:t>
            </w:r>
          </w:p>
        </w:tc>
        <w:tc>
          <w:tcPr>
            <w:tcW w:w="2885" w:type="dxa"/>
            <w:vAlign w:val="center"/>
          </w:tcPr>
          <w:p w:rsidR="000D42D3" w:rsidRPr="005758E2" w:rsidRDefault="000D42D3" w:rsidP="007B25CA">
            <w:pPr>
              <w:jc w:val="left"/>
              <w:rPr>
                <w:rFonts w:asciiTheme="minorEastAsia" w:hAnsiTheme="minorEastAsia"/>
                <w:sz w:val="28"/>
                <w:szCs w:val="28"/>
              </w:rPr>
            </w:pPr>
            <w:r>
              <w:rPr>
                <w:rFonts w:asciiTheme="minorEastAsia" w:hAnsiTheme="minorEastAsia" w:hint="eastAsia"/>
                <w:sz w:val="28"/>
                <w:szCs w:val="28"/>
              </w:rPr>
              <w:t>符合标准计10分</w:t>
            </w:r>
          </w:p>
        </w:tc>
      </w:tr>
      <w:tr w:rsidR="000D42D3" w:rsidRPr="005758E2" w:rsidTr="007B25CA">
        <w:trPr>
          <w:jc w:val="center"/>
        </w:trPr>
        <w:tc>
          <w:tcPr>
            <w:tcW w:w="4219" w:type="dxa"/>
            <w:vAlign w:val="center"/>
          </w:tcPr>
          <w:p w:rsidR="000D42D3" w:rsidRPr="005758E2" w:rsidRDefault="000D42D3" w:rsidP="000D42D3">
            <w:pPr>
              <w:jc w:val="left"/>
              <w:rPr>
                <w:rFonts w:asciiTheme="minorEastAsia" w:hAnsiTheme="minorEastAsia"/>
                <w:sz w:val="28"/>
                <w:szCs w:val="28"/>
              </w:rPr>
            </w:pPr>
            <w:r w:rsidRPr="005758E2">
              <w:rPr>
                <w:rFonts w:asciiTheme="minorEastAsia" w:hAnsiTheme="minorEastAsia" w:hint="eastAsia"/>
                <w:sz w:val="28"/>
                <w:szCs w:val="28"/>
              </w:rPr>
              <w:t>1000米跑（男）、800米跑（女）</w:t>
            </w:r>
          </w:p>
        </w:tc>
        <w:tc>
          <w:tcPr>
            <w:tcW w:w="1418" w:type="dxa"/>
            <w:vAlign w:val="center"/>
          </w:tcPr>
          <w:p w:rsidR="000D42D3" w:rsidRPr="005758E2" w:rsidRDefault="000D42D3" w:rsidP="000D42D3">
            <w:pPr>
              <w:jc w:val="center"/>
              <w:rPr>
                <w:rFonts w:asciiTheme="minorEastAsia" w:hAnsiTheme="minorEastAsia"/>
                <w:sz w:val="28"/>
                <w:szCs w:val="28"/>
              </w:rPr>
            </w:pPr>
            <w:r>
              <w:rPr>
                <w:rFonts w:asciiTheme="minorEastAsia" w:hAnsiTheme="minorEastAsia" w:hint="eastAsia"/>
                <w:sz w:val="28"/>
                <w:szCs w:val="28"/>
              </w:rPr>
              <w:t>4</w:t>
            </w:r>
            <w:r w:rsidRPr="005758E2">
              <w:rPr>
                <w:rFonts w:asciiTheme="minorEastAsia" w:hAnsiTheme="minorEastAsia" w:hint="eastAsia"/>
                <w:sz w:val="28"/>
                <w:szCs w:val="28"/>
              </w:rPr>
              <w:t>0</w:t>
            </w:r>
          </w:p>
        </w:tc>
        <w:tc>
          <w:tcPr>
            <w:tcW w:w="2885" w:type="dxa"/>
            <w:vAlign w:val="center"/>
          </w:tcPr>
          <w:p w:rsidR="000D42D3" w:rsidRPr="005758E2" w:rsidRDefault="000D42D3" w:rsidP="000D42D3">
            <w:pPr>
              <w:jc w:val="left"/>
              <w:rPr>
                <w:rFonts w:asciiTheme="minorEastAsia" w:hAnsiTheme="minorEastAsia"/>
                <w:sz w:val="28"/>
                <w:szCs w:val="28"/>
              </w:rPr>
            </w:pPr>
            <w:r>
              <w:rPr>
                <w:rFonts w:asciiTheme="minorEastAsia" w:hAnsiTheme="minorEastAsia" w:hint="eastAsia"/>
                <w:sz w:val="28"/>
                <w:szCs w:val="28"/>
              </w:rPr>
              <w:t>及格计40分</w:t>
            </w:r>
          </w:p>
        </w:tc>
      </w:tr>
      <w:tr w:rsidR="000D42D3" w:rsidRPr="005758E2" w:rsidTr="007B25CA">
        <w:trPr>
          <w:jc w:val="center"/>
        </w:trPr>
        <w:tc>
          <w:tcPr>
            <w:tcW w:w="4219" w:type="dxa"/>
            <w:vAlign w:val="center"/>
          </w:tcPr>
          <w:p w:rsidR="000D42D3" w:rsidRPr="005758E2" w:rsidRDefault="000D42D3" w:rsidP="000D42D3">
            <w:pPr>
              <w:jc w:val="left"/>
              <w:rPr>
                <w:rFonts w:asciiTheme="minorEastAsia" w:hAnsiTheme="minorEastAsia"/>
                <w:sz w:val="28"/>
                <w:szCs w:val="28"/>
              </w:rPr>
            </w:pPr>
            <w:r w:rsidRPr="005758E2">
              <w:rPr>
                <w:rFonts w:asciiTheme="minorEastAsia" w:hAnsiTheme="minorEastAsia" w:hint="eastAsia"/>
                <w:sz w:val="28"/>
                <w:szCs w:val="28"/>
              </w:rPr>
              <w:t>立定跳远</w:t>
            </w:r>
          </w:p>
        </w:tc>
        <w:tc>
          <w:tcPr>
            <w:tcW w:w="1418" w:type="dxa"/>
            <w:vAlign w:val="center"/>
          </w:tcPr>
          <w:p w:rsidR="000D42D3" w:rsidRPr="005758E2" w:rsidRDefault="000D42D3" w:rsidP="000D42D3">
            <w:pPr>
              <w:jc w:val="center"/>
              <w:rPr>
                <w:rFonts w:asciiTheme="minorEastAsia" w:hAnsiTheme="minorEastAsia"/>
                <w:sz w:val="28"/>
                <w:szCs w:val="28"/>
              </w:rPr>
            </w:pPr>
            <w:r>
              <w:rPr>
                <w:rFonts w:asciiTheme="minorEastAsia" w:hAnsiTheme="minorEastAsia" w:hint="eastAsia"/>
                <w:sz w:val="28"/>
                <w:szCs w:val="28"/>
              </w:rPr>
              <w:t>20</w:t>
            </w:r>
          </w:p>
        </w:tc>
        <w:tc>
          <w:tcPr>
            <w:tcW w:w="2885" w:type="dxa"/>
            <w:vAlign w:val="center"/>
          </w:tcPr>
          <w:p w:rsidR="000D42D3" w:rsidRPr="005758E2" w:rsidRDefault="000D42D3" w:rsidP="000D42D3">
            <w:pPr>
              <w:jc w:val="left"/>
              <w:rPr>
                <w:rFonts w:asciiTheme="minorEastAsia" w:hAnsiTheme="minorEastAsia"/>
                <w:sz w:val="28"/>
                <w:szCs w:val="28"/>
              </w:rPr>
            </w:pPr>
            <w:r>
              <w:rPr>
                <w:rFonts w:asciiTheme="minorEastAsia" w:hAnsiTheme="minorEastAsia" w:hint="eastAsia"/>
                <w:sz w:val="28"/>
                <w:szCs w:val="28"/>
              </w:rPr>
              <w:t>及格计20分</w:t>
            </w:r>
          </w:p>
        </w:tc>
      </w:tr>
      <w:tr w:rsidR="000D42D3" w:rsidRPr="005758E2" w:rsidTr="007B25CA">
        <w:trPr>
          <w:jc w:val="center"/>
        </w:trPr>
        <w:tc>
          <w:tcPr>
            <w:tcW w:w="4219" w:type="dxa"/>
            <w:vAlign w:val="center"/>
          </w:tcPr>
          <w:p w:rsidR="000D42D3" w:rsidRPr="005758E2" w:rsidRDefault="000D42D3" w:rsidP="000D42D3">
            <w:pPr>
              <w:jc w:val="left"/>
              <w:rPr>
                <w:rFonts w:asciiTheme="minorEastAsia" w:hAnsiTheme="minorEastAsia"/>
                <w:sz w:val="28"/>
                <w:szCs w:val="28"/>
              </w:rPr>
            </w:pPr>
            <w:r>
              <w:rPr>
                <w:rFonts w:asciiTheme="minorEastAsia" w:hAnsiTheme="minorEastAsia" w:hint="eastAsia"/>
                <w:sz w:val="28"/>
                <w:szCs w:val="28"/>
              </w:rPr>
              <w:t>跳绳</w:t>
            </w:r>
          </w:p>
        </w:tc>
        <w:tc>
          <w:tcPr>
            <w:tcW w:w="1418" w:type="dxa"/>
            <w:vAlign w:val="center"/>
          </w:tcPr>
          <w:p w:rsidR="000D42D3" w:rsidRPr="005758E2" w:rsidRDefault="000D42D3" w:rsidP="000D42D3">
            <w:pPr>
              <w:jc w:val="center"/>
              <w:rPr>
                <w:rFonts w:asciiTheme="minorEastAsia" w:hAnsiTheme="minorEastAsia"/>
                <w:sz w:val="28"/>
                <w:szCs w:val="28"/>
              </w:rPr>
            </w:pPr>
            <w:r>
              <w:rPr>
                <w:rFonts w:asciiTheme="minorEastAsia" w:hAnsiTheme="minorEastAsia" w:hint="eastAsia"/>
                <w:sz w:val="28"/>
                <w:szCs w:val="28"/>
              </w:rPr>
              <w:t>3</w:t>
            </w:r>
            <w:r w:rsidRPr="005758E2">
              <w:rPr>
                <w:rFonts w:asciiTheme="minorEastAsia" w:hAnsiTheme="minorEastAsia" w:hint="eastAsia"/>
                <w:sz w:val="28"/>
                <w:szCs w:val="28"/>
              </w:rPr>
              <w:t>0</w:t>
            </w:r>
          </w:p>
        </w:tc>
        <w:tc>
          <w:tcPr>
            <w:tcW w:w="2885" w:type="dxa"/>
            <w:vAlign w:val="center"/>
          </w:tcPr>
          <w:p w:rsidR="000D42D3" w:rsidRPr="005758E2" w:rsidRDefault="000D42D3" w:rsidP="000D42D3">
            <w:pPr>
              <w:jc w:val="left"/>
              <w:rPr>
                <w:rFonts w:asciiTheme="minorEastAsia" w:hAnsiTheme="minorEastAsia"/>
                <w:sz w:val="28"/>
                <w:szCs w:val="28"/>
              </w:rPr>
            </w:pPr>
            <w:r>
              <w:rPr>
                <w:rFonts w:asciiTheme="minorEastAsia" w:hAnsiTheme="minorEastAsia" w:hint="eastAsia"/>
                <w:sz w:val="28"/>
                <w:szCs w:val="28"/>
              </w:rPr>
              <w:t>及格计30分</w:t>
            </w:r>
          </w:p>
        </w:tc>
      </w:tr>
    </w:tbl>
    <w:p w:rsidR="000D42D3" w:rsidRPr="007B25CA" w:rsidRDefault="007B25CA" w:rsidP="007B25CA">
      <w:pPr>
        <w:pStyle w:val="a9"/>
        <w:ind w:firstLine="560"/>
        <w:rPr>
          <w:rFonts w:asciiTheme="minorEastAsia" w:hAnsiTheme="minorEastAsia"/>
          <w:bCs/>
          <w:sz w:val="28"/>
          <w:szCs w:val="28"/>
        </w:rPr>
      </w:pPr>
      <w:r w:rsidRPr="007B25CA">
        <w:rPr>
          <w:rFonts w:asciiTheme="minorEastAsia" w:hAnsiTheme="minorEastAsia" w:hint="eastAsia"/>
          <w:bCs/>
          <w:sz w:val="28"/>
          <w:szCs w:val="28"/>
        </w:rPr>
        <w:t>记分标准</w:t>
      </w:r>
      <w:r w:rsidR="000D42D3" w:rsidRPr="007B25CA">
        <w:rPr>
          <w:rFonts w:asciiTheme="minorEastAsia" w:hAnsiTheme="minorEastAsia" w:hint="eastAsia"/>
          <w:bCs/>
          <w:sz w:val="28"/>
          <w:szCs w:val="28"/>
        </w:rPr>
        <w:t>参照《国家学生体质健康标准》执行</w:t>
      </w:r>
      <w:r>
        <w:rPr>
          <w:rFonts w:asciiTheme="minorEastAsia" w:hAnsiTheme="minorEastAsia" w:hint="eastAsia"/>
          <w:bCs/>
          <w:sz w:val="28"/>
          <w:szCs w:val="28"/>
        </w:rPr>
        <w:t>（后附）</w:t>
      </w:r>
      <w:r w:rsidRPr="007B25CA">
        <w:rPr>
          <w:rFonts w:asciiTheme="minorEastAsia" w:hAnsiTheme="minorEastAsia" w:hint="eastAsia"/>
          <w:bCs/>
          <w:sz w:val="28"/>
          <w:szCs w:val="28"/>
        </w:rPr>
        <w:t>，</w:t>
      </w:r>
      <w:r>
        <w:rPr>
          <w:rFonts w:asciiTheme="minorEastAsia" w:hAnsiTheme="minorEastAsia" w:hint="eastAsia"/>
          <w:bCs/>
          <w:sz w:val="28"/>
          <w:szCs w:val="28"/>
        </w:rPr>
        <w:t>按照</w:t>
      </w:r>
      <w:r w:rsidRPr="007B25CA">
        <w:rPr>
          <w:rFonts w:asciiTheme="minorEastAsia" w:hAnsiTheme="minorEastAsia" w:hint="eastAsia"/>
          <w:bCs/>
          <w:sz w:val="28"/>
          <w:szCs w:val="28"/>
        </w:rPr>
        <w:t>《国家学生体质健康标准》达标即可获得相应项目分值，</w:t>
      </w:r>
      <w:r w:rsidRPr="007B25CA">
        <w:rPr>
          <w:rFonts w:asciiTheme="minorEastAsia" w:hAnsiTheme="minorEastAsia" w:hint="eastAsia"/>
          <w:b/>
          <w:bCs/>
          <w:sz w:val="28"/>
          <w:szCs w:val="28"/>
        </w:rPr>
        <w:t>所有项目分值相加</w:t>
      </w:r>
      <w:r w:rsidR="009C1B02" w:rsidRPr="009C1B02">
        <w:rPr>
          <w:rFonts w:asciiTheme="minorEastAsia" w:hAnsiTheme="minorEastAsia" w:hint="eastAsia"/>
          <w:b/>
          <w:bCs/>
          <w:sz w:val="28"/>
          <w:szCs w:val="28"/>
        </w:rPr>
        <w:t>≧</w:t>
      </w:r>
      <w:r w:rsidRPr="007B25CA">
        <w:rPr>
          <w:rFonts w:asciiTheme="minorEastAsia" w:hAnsiTheme="minorEastAsia" w:hint="eastAsia"/>
          <w:b/>
          <w:bCs/>
          <w:sz w:val="28"/>
          <w:szCs w:val="28"/>
        </w:rPr>
        <w:t>60分既合格。</w:t>
      </w:r>
    </w:p>
    <w:p w:rsidR="004C007F" w:rsidRPr="009F2AC4" w:rsidRDefault="004C007F" w:rsidP="004C007F">
      <w:pPr>
        <w:rPr>
          <w:rFonts w:asciiTheme="minorEastAsia" w:hAnsiTheme="minorEastAsia"/>
          <w:color w:val="FF0000"/>
          <w:sz w:val="28"/>
          <w:szCs w:val="28"/>
        </w:rPr>
      </w:pPr>
      <w:r w:rsidRPr="005758E2">
        <w:rPr>
          <w:rFonts w:asciiTheme="minorEastAsia" w:hAnsiTheme="minorEastAsia" w:hint="eastAsia"/>
          <w:sz w:val="28"/>
          <w:szCs w:val="28"/>
        </w:rPr>
        <w:t>三、</w:t>
      </w:r>
      <w:r>
        <w:rPr>
          <w:rFonts w:asciiTheme="minorEastAsia" w:hAnsiTheme="minorEastAsia" w:hint="eastAsia"/>
          <w:sz w:val="28"/>
          <w:szCs w:val="28"/>
        </w:rPr>
        <w:t>建议全体本科学生参与本测试，参评本科生奖学测试金无特殊情</w:t>
      </w:r>
      <w:r>
        <w:rPr>
          <w:rFonts w:asciiTheme="minorEastAsia" w:hAnsiTheme="minorEastAsia" w:hint="eastAsia"/>
          <w:sz w:val="28"/>
          <w:szCs w:val="28"/>
        </w:rPr>
        <w:lastRenderedPageBreak/>
        <w:t>况同学必须参加本测试</w:t>
      </w:r>
      <w:r w:rsidR="00993652">
        <w:rPr>
          <w:rFonts w:asciiTheme="minorEastAsia" w:hAnsiTheme="minorEastAsia" w:hint="eastAsia"/>
          <w:sz w:val="28"/>
          <w:szCs w:val="28"/>
        </w:rPr>
        <w:t>；建议以同专业或者班级为单位，集中开展测试活动。</w:t>
      </w:r>
    </w:p>
    <w:p w:rsidR="004C007F" w:rsidRDefault="004C007F" w:rsidP="004C007F">
      <w:pPr>
        <w:rPr>
          <w:rFonts w:asciiTheme="minorEastAsia" w:hAnsiTheme="minorEastAsia"/>
          <w:sz w:val="28"/>
          <w:szCs w:val="28"/>
        </w:rPr>
      </w:pPr>
      <w:r>
        <w:rPr>
          <w:rFonts w:asciiTheme="minorEastAsia" w:hAnsiTheme="minorEastAsia" w:hint="eastAsia"/>
          <w:sz w:val="28"/>
          <w:szCs w:val="28"/>
        </w:rPr>
        <w:t>四</w:t>
      </w:r>
      <w:r w:rsidRPr="005758E2">
        <w:rPr>
          <w:rFonts w:asciiTheme="minorEastAsia" w:hAnsiTheme="minorEastAsia" w:hint="eastAsia"/>
          <w:sz w:val="28"/>
          <w:szCs w:val="28"/>
        </w:rPr>
        <w:t>、因病</w:t>
      </w:r>
      <w:r>
        <w:rPr>
          <w:rFonts w:asciiTheme="minorEastAsia" w:hAnsiTheme="minorEastAsia" w:hint="eastAsia"/>
          <w:sz w:val="28"/>
          <w:szCs w:val="28"/>
        </w:rPr>
        <w:t>、</w:t>
      </w:r>
      <w:r w:rsidRPr="005758E2">
        <w:rPr>
          <w:rFonts w:asciiTheme="minorEastAsia" w:hAnsiTheme="minorEastAsia" w:hint="eastAsia"/>
          <w:sz w:val="28"/>
          <w:szCs w:val="28"/>
        </w:rPr>
        <w:t>残疾</w:t>
      </w:r>
      <w:r>
        <w:rPr>
          <w:rFonts w:asciiTheme="minorEastAsia" w:hAnsiTheme="minorEastAsia" w:hint="eastAsia"/>
          <w:sz w:val="28"/>
          <w:szCs w:val="28"/>
        </w:rPr>
        <w:t>或者其他情况不宜或不能参加测试的</w:t>
      </w:r>
      <w:r w:rsidRPr="005758E2">
        <w:rPr>
          <w:rFonts w:asciiTheme="minorEastAsia" w:hAnsiTheme="minorEastAsia" w:hint="eastAsia"/>
          <w:sz w:val="28"/>
          <w:szCs w:val="28"/>
        </w:rPr>
        <w:t>学生，可</w:t>
      </w:r>
      <w:r>
        <w:rPr>
          <w:rFonts w:asciiTheme="minorEastAsia" w:hAnsiTheme="minorEastAsia" w:hint="eastAsia"/>
          <w:sz w:val="28"/>
          <w:szCs w:val="28"/>
        </w:rPr>
        <w:t>持</w:t>
      </w:r>
      <w:r w:rsidRPr="005758E2">
        <w:rPr>
          <w:rFonts w:asciiTheme="minorEastAsia" w:hAnsiTheme="minorEastAsia" w:hint="eastAsia"/>
          <w:sz w:val="28"/>
          <w:szCs w:val="28"/>
        </w:rPr>
        <w:t>医疗单位</w:t>
      </w:r>
      <w:r>
        <w:rPr>
          <w:rFonts w:asciiTheme="minorEastAsia" w:hAnsiTheme="minorEastAsia" w:hint="eastAsia"/>
          <w:sz w:val="28"/>
          <w:szCs w:val="28"/>
        </w:rPr>
        <w:t>或其他有效证明，向学院</w:t>
      </w:r>
      <w:r w:rsidRPr="005758E2">
        <w:rPr>
          <w:rFonts w:asciiTheme="minorEastAsia" w:hAnsiTheme="minorEastAsia" w:hint="eastAsia"/>
          <w:sz w:val="28"/>
          <w:szCs w:val="28"/>
        </w:rPr>
        <w:t>提交免予</w:t>
      </w:r>
      <w:r>
        <w:rPr>
          <w:rFonts w:asciiTheme="minorEastAsia" w:hAnsiTheme="minorEastAsia" w:hint="eastAsia"/>
          <w:sz w:val="28"/>
          <w:szCs w:val="28"/>
        </w:rPr>
        <w:t>测试</w:t>
      </w:r>
      <w:r w:rsidRPr="005758E2">
        <w:rPr>
          <w:rFonts w:asciiTheme="minorEastAsia" w:hAnsiTheme="minorEastAsia" w:hint="eastAsia"/>
          <w:sz w:val="28"/>
          <w:szCs w:val="28"/>
        </w:rPr>
        <w:t>的申请，</w:t>
      </w:r>
      <w:r>
        <w:rPr>
          <w:rFonts w:asciiTheme="minorEastAsia" w:hAnsiTheme="minorEastAsia" w:hint="eastAsia"/>
          <w:sz w:val="28"/>
          <w:szCs w:val="28"/>
        </w:rPr>
        <w:t>由学院核准后</w:t>
      </w:r>
      <w:r w:rsidRPr="005758E2">
        <w:rPr>
          <w:rFonts w:asciiTheme="minorEastAsia" w:hAnsiTheme="minorEastAsia" w:hint="eastAsia"/>
          <w:sz w:val="28"/>
          <w:szCs w:val="28"/>
        </w:rPr>
        <w:t>，</w:t>
      </w:r>
      <w:r>
        <w:rPr>
          <w:rFonts w:asciiTheme="minorEastAsia" w:hAnsiTheme="minorEastAsia" w:hint="eastAsia"/>
          <w:sz w:val="28"/>
          <w:szCs w:val="28"/>
        </w:rPr>
        <w:t>可免予测试；经批准免予测试的</w:t>
      </w:r>
      <w:r w:rsidRPr="005758E2">
        <w:rPr>
          <w:rFonts w:asciiTheme="minorEastAsia" w:hAnsiTheme="minorEastAsia" w:hint="eastAsia"/>
          <w:sz w:val="28"/>
          <w:szCs w:val="28"/>
        </w:rPr>
        <w:t>学生，仍可参加奖学金评选。</w:t>
      </w:r>
    </w:p>
    <w:p w:rsidR="004C007F" w:rsidRDefault="004C007F" w:rsidP="004C007F">
      <w:pPr>
        <w:rPr>
          <w:rFonts w:asciiTheme="minorEastAsia" w:hAnsiTheme="minorEastAsia"/>
          <w:sz w:val="28"/>
          <w:szCs w:val="28"/>
        </w:rPr>
      </w:pPr>
      <w:r>
        <w:rPr>
          <w:rFonts w:asciiTheme="minorEastAsia" w:hAnsiTheme="minorEastAsia" w:hint="eastAsia"/>
          <w:sz w:val="28"/>
          <w:szCs w:val="28"/>
        </w:rPr>
        <w:t>五</w:t>
      </w:r>
      <w:r w:rsidRPr="005758E2">
        <w:rPr>
          <w:rFonts w:asciiTheme="minorEastAsia" w:hAnsiTheme="minorEastAsia" w:hint="eastAsia"/>
          <w:sz w:val="28"/>
          <w:szCs w:val="28"/>
        </w:rPr>
        <w:t>、</w:t>
      </w:r>
      <w:r>
        <w:rPr>
          <w:rFonts w:asciiTheme="minorEastAsia" w:hAnsiTheme="minorEastAsia" w:hint="eastAsia"/>
          <w:sz w:val="28"/>
          <w:szCs w:val="28"/>
        </w:rPr>
        <w:t>补测办法：</w:t>
      </w:r>
    </w:p>
    <w:p w:rsidR="004C007F" w:rsidRDefault="004C007F" w:rsidP="004C007F">
      <w:pPr>
        <w:rPr>
          <w:rFonts w:asciiTheme="minorEastAsia" w:hAnsiTheme="minorEastAsia"/>
          <w:sz w:val="28"/>
          <w:szCs w:val="28"/>
        </w:rPr>
      </w:pPr>
      <w:r>
        <w:rPr>
          <w:rFonts w:asciiTheme="minorEastAsia" w:hAnsiTheme="minorEastAsia" w:hint="eastAsia"/>
          <w:sz w:val="28"/>
          <w:szCs w:val="28"/>
        </w:rPr>
        <w:t>1.第一种补测方式</w:t>
      </w:r>
      <w:r w:rsidR="00B702C5">
        <w:rPr>
          <w:rFonts w:asciiTheme="minorEastAsia" w:hAnsiTheme="minorEastAsia" w:hint="eastAsia"/>
          <w:sz w:val="28"/>
          <w:szCs w:val="28"/>
        </w:rPr>
        <w:t>—重复项目测试：</w:t>
      </w:r>
      <w:r>
        <w:rPr>
          <w:rFonts w:asciiTheme="minorEastAsia" w:hAnsiTheme="minorEastAsia" w:hint="eastAsia"/>
          <w:sz w:val="28"/>
          <w:szCs w:val="28"/>
        </w:rPr>
        <w:t>重复参与测试合格即可</w:t>
      </w:r>
      <w:r w:rsidR="00B702C5">
        <w:rPr>
          <w:rFonts w:asciiTheme="minorEastAsia" w:hAnsiTheme="minorEastAsia" w:hint="eastAsia"/>
          <w:sz w:val="28"/>
          <w:szCs w:val="28"/>
        </w:rPr>
        <w:t>，补测时间由学院确定</w:t>
      </w:r>
      <w:r>
        <w:rPr>
          <w:rFonts w:asciiTheme="minorEastAsia" w:hAnsiTheme="minorEastAsia" w:hint="eastAsia"/>
          <w:sz w:val="28"/>
          <w:szCs w:val="28"/>
        </w:rPr>
        <w:t>；</w:t>
      </w:r>
    </w:p>
    <w:p w:rsidR="004C007F" w:rsidRDefault="004C007F" w:rsidP="004C007F">
      <w:pPr>
        <w:rPr>
          <w:rFonts w:asciiTheme="minorEastAsia" w:hAnsiTheme="minorEastAsia"/>
          <w:sz w:val="28"/>
          <w:szCs w:val="28"/>
        </w:rPr>
      </w:pPr>
      <w:r>
        <w:rPr>
          <w:rFonts w:asciiTheme="minorEastAsia" w:hAnsiTheme="minorEastAsia" w:hint="eastAsia"/>
          <w:sz w:val="28"/>
          <w:szCs w:val="28"/>
        </w:rPr>
        <w:t>2.第二种补测方式</w:t>
      </w:r>
      <w:r w:rsidR="00B702C5">
        <w:rPr>
          <w:rFonts w:asciiTheme="minorEastAsia" w:hAnsiTheme="minorEastAsia" w:hint="eastAsia"/>
          <w:sz w:val="28"/>
          <w:szCs w:val="28"/>
        </w:rPr>
        <w:t>—跑步锻炼补测</w:t>
      </w:r>
      <w:r>
        <w:rPr>
          <w:rFonts w:asciiTheme="minorEastAsia" w:hAnsiTheme="minorEastAsia" w:hint="eastAsia"/>
          <w:sz w:val="28"/>
          <w:szCs w:val="28"/>
        </w:rPr>
        <w:t>：从初次测试后至</w:t>
      </w:r>
      <w:r w:rsidR="00993652">
        <w:rPr>
          <w:rFonts w:asciiTheme="minorEastAsia" w:hAnsiTheme="minorEastAsia" w:hint="eastAsia"/>
          <w:sz w:val="28"/>
          <w:szCs w:val="28"/>
        </w:rPr>
        <w:t>考试周前，每周参加至少两次集体</w:t>
      </w:r>
      <w:r>
        <w:rPr>
          <w:rFonts w:asciiTheme="minorEastAsia" w:hAnsiTheme="minorEastAsia" w:hint="eastAsia"/>
          <w:sz w:val="28"/>
          <w:szCs w:val="28"/>
        </w:rPr>
        <w:t>跑步运动，女生</w:t>
      </w:r>
      <w:r w:rsidR="00993652">
        <w:rPr>
          <w:rFonts w:asciiTheme="minorEastAsia" w:hAnsiTheme="minorEastAsia" w:hint="eastAsia"/>
          <w:sz w:val="28"/>
          <w:szCs w:val="28"/>
        </w:rPr>
        <w:t>绕操场</w:t>
      </w:r>
      <w:r>
        <w:rPr>
          <w:rFonts w:asciiTheme="minorEastAsia" w:hAnsiTheme="minorEastAsia" w:hint="eastAsia"/>
          <w:sz w:val="28"/>
          <w:szCs w:val="28"/>
        </w:rPr>
        <w:t>跑步</w:t>
      </w:r>
      <w:r w:rsidR="00993652">
        <w:rPr>
          <w:rFonts w:asciiTheme="minorEastAsia" w:hAnsiTheme="minorEastAsia" w:hint="eastAsia"/>
          <w:sz w:val="28"/>
          <w:szCs w:val="28"/>
        </w:rPr>
        <w:t>三</w:t>
      </w:r>
      <w:r>
        <w:rPr>
          <w:rFonts w:asciiTheme="minorEastAsia" w:hAnsiTheme="minorEastAsia" w:hint="eastAsia"/>
          <w:sz w:val="28"/>
          <w:szCs w:val="28"/>
        </w:rPr>
        <w:t>圈，男生</w:t>
      </w:r>
      <w:r w:rsidR="00993652">
        <w:rPr>
          <w:rFonts w:asciiTheme="minorEastAsia" w:hAnsiTheme="minorEastAsia" w:hint="eastAsia"/>
          <w:sz w:val="28"/>
          <w:szCs w:val="28"/>
        </w:rPr>
        <w:t>绕操场</w:t>
      </w:r>
      <w:r>
        <w:rPr>
          <w:rFonts w:asciiTheme="minorEastAsia" w:hAnsiTheme="minorEastAsia" w:hint="eastAsia"/>
          <w:sz w:val="28"/>
          <w:szCs w:val="28"/>
        </w:rPr>
        <w:t>跑步</w:t>
      </w:r>
      <w:r w:rsidR="00993652">
        <w:rPr>
          <w:rFonts w:asciiTheme="minorEastAsia" w:hAnsiTheme="minorEastAsia" w:hint="eastAsia"/>
          <w:sz w:val="28"/>
          <w:szCs w:val="28"/>
        </w:rPr>
        <w:t>四</w:t>
      </w:r>
      <w:r>
        <w:rPr>
          <w:rFonts w:asciiTheme="minorEastAsia" w:hAnsiTheme="minorEastAsia" w:hint="eastAsia"/>
          <w:sz w:val="28"/>
          <w:szCs w:val="28"/>
        </w:rPr>
        <w:t>圈</w:t>
      </w:r>
      <w:r w:rsidR="00993652">
        <w:rPr>
          <w:rFonts w:asciiTheme="minorEastAsia" w:hAnsiTheme="minorEastAsia" w:hint="eastAsia"/>
          <w:sz w:val="28"/>
          <w:szCs w:val="28"/>
        </w:rPr>
        <w:t>，建议限时</w:t>
      </w:r>
      <w:r w:rsidR="007E7B9B">
        <w:rPr>
          <w:rFonts w:asciiTheme="minorEastAsia" w:hAnsiTheme="minorEastAsia" w:hint="eastAsia"/>
          <w:sz w:val="28"/>
          <w:szCs w:val="28"/>
        </w:rPr>
        <w:t>跑步运动</w:t>
      </w:r>
      <w:r w:rsidR="00993652">
        <w:rPr>
          <w:rFonts w:asciiTheme="minorEastAsia" w:hAnsiTheme="minorEastAsia" w:hint="eastAsia"/>
          <w:sz w:val="28"/>
          <w:szCs w:val="28"/>
        </w:rPr>
        <w:t>15分钟内完成</w:t>
      </w:r>
      <w:r w:rsidR="007E7B9B">
        <w:rPr>
          <w:rFonts w:asciiTheme="minorEastAsia" w:hAnsiTheme="minorEastAsia" w:hint="eastAsia"/>
          <w:sz w:val="28"/>
          <w:szCs w:val="28"/>
        </w:rPr>
        <w:t>。</w:t>
      </w:r>
    </w:p>
    <w:p w:rsidR="004C007F" w:rsidRDefault="004C007F" w:rsidP="004C007F">
      <w:pPr>
        <w:rPr>
          <w:rFonts w:asciiTheme="minorEastAsia" w:hAnsiTheme="minorEastAsia"/>
          <w:sz w:val="28"/>
          <w:szCs w:val="28"/>
        </w:rPr>
      </w:pPr>
      <w:r>
        <w:rPr>
          <w:rFonts w:asciiTheme="minorEastAsia" w:hAnsiTheme="minorEastAsia" w:hint="eastAsia"/>
          <w:sz w:val="28"/>
          <w:szCs w:val="28"/>
        </w:rPr>
        <w:t>3.</w:t>
      </w:r>
      <w:r w:rsidR="00EB25E7">
        <w:rPr>
          <w:rFonts w:asciiTheme="minorEastAsia" w:hAnsiTheme="minorEastAsia" w:hint="eastAsia"/>
          <w:sz w:val="28"/>
          <w:szCs w:val="28"/>
        </w:rPr>
        <w:t>在</w:t>
      </w:r>
      <w:r w:rsidR="001431B5">
        <w:rPr>
          <w:rFonts w:asciiTheme="minorEastAsia" w:hAnsiTheme="minorEastAsia" w:hint="eastAsia"/>
          <w:sz w:val="28"/>
          <w:szCs w:val="28"/>
        </w:rPr>
        <w:t>不适宜运动的特殊天气</w:t>
      </w:r>
      <w:r w:rsidR="00EB25E7">
        <w:rPr>
          <w:rFonts w:asciiTheme="minorEastAsia" w:hAnsiTheme="minorEastAsia" w:hint="eastAsia"/>
          <w:sz w:val="28"/>
          <w:szCs w:val="28"/>
        </w:rPr>
        <w:t>里，不安排跑步运动。</w:t>
      </w:r>
      <w:r>
        <w:rPr>
          <w:rFonts w:asciiTheme="minorEastAsia" w:hAnsiTheme="minorEastAsia" w:hint="eastAsia"/>
          <w:sz w:val="28"/>
          <w:szCs w:val="28"/>
        </w:rPr>
        <w:t>一周内不适宜运动天气超过3天，补测跑步运动</w:t>
      </w:r>
      <w:r w:rsidR="00EB25E7">
        <w:rPr>
          <w:rFonts w:asciiTheme="minorEastAsia" w:hAnsiTheme="minorEastAsia" w:hint="eastAsia"/>
          <w:sz w:val="28"/>
          <w:szCs w:val="28"/>
        </w:rPr>
        <w:t>至少开展</w:t>
      </w:r>
      <w:r>
        <w:rPr>
          <w:rFonts w:asciiTheme="minorEastAsia" w:hAnsiTheme="minorEastAsia" w:hint="eastAsia"/>
          <w:sz w:val="28"/>
          <w:szCs w:val="28"/>
        </w:rPr>
        <w:t>一次；一周内不适宜运动天气超过5天，补测跑步运动本周内</w:t>
      </w:r>
      <w:r w:rsidR="00EB25E7">
        <w:rPr>
          <w:rFonts w:asciiTheme="minorEastAsia" w:hAnsiTheme="minorEastAsia" w:hint="eastAsia"/>
          <w:sz w:val="28"/>
          <w:szCs w:val="28"/>
        </w:rPr>
        <w:t>可</w:t>
      </w:r>
      <w:r>
        <w:rPr>
          <w:rFonts w:asciiTheme="minorEastAsia" w:hAnsiTheme="minorEastAsia" w:hint="eastAsia"/>
          <w:sz w:val="28"/>
          <w:szCs w:val="28"/>
        </w:rPr>
        <w:t>取消。</w:t>
      </w:r>
    </w:p>
    <w:p w:rsidR="00B702C5" w:rsidRPr="00B702C5" w:rsidRDefault="00B702C5" w:rsidP="004C007F">
      <w:pPr>
        <w:rPr>
          <w:rFonts w:asciiTheme="minorEastAsia" w:hAnsiTheme="minorEastAsia"/>
          <w:sz w:val="28"/>
          <w:szCs w:val="28"/>
        </w:rPr>
      </w:pPr>
      <w:r>
        <w:rPr>
          <w:rFonts w:asciiTheme="minorEastAsia" w:hAnsiTheme="minorEastAsia" w:hint="eastAsia"/>
          <w:sz w:val="28"/>
          <w:szCs w:val="28"/>
        </w:rPr>
        <w:t>六、</w:t>
      </w:r>
      <w:r w:rsidRPr="00B702C5">
        <w:rPr>
          <w:rFonts w:asciiTheme="minorEastAsia" w:hAnsiTheme="minorEastAsia" w:hint="eastAsia"/>
          <w:bCs/>
          <w:sz w:val="28"/>
          <w:szCs w:val="28"/>
        </w:rPr>
        <w:t>测试组织</w:t>
      </w:r>
      <w:r>
        <w:rPr>
          <w:rFonts w:asciiTheme="minorEastAsia" w:hAnsiTheme="minorEastAsia" w:hint="eastAsia"/>
          <w:bCs/>
          <w:sz w:val="28"/>
          <w:szCs w:val="28"/>
        </w:rPr>
        <w:t>、实施、记录、计时等工作学院可安排</w:t>
      </w:r>
      <w:r w:rsidRPr="00B702C5">
        <w:rPr>
          <w:rFonts w:asciiTheme="minorEastAsia" w:hAnsiTheme="minorEastAsia" w:hint="eastAsia"/>
          <w:bCs/>
          <w:sz w:val="28"/>
          <w:szCs w:val="28"/>
        </w:rPr>
        <w:t>本学院</w:t>
      </w:r>
      <w:r w:rsidR="000839D1">
        <w:rPr>
          <w:rFonts w:asciiTheme="minorEastAsia" w:hAnsiTheme="minorEastAsia" w:hint="eastAsia"/>
          <w:bCs/>
          <w:sz w:val="28"/>
          <w:szCs w:val="28"/>
        </w:rPr>
        <w:t>的</w:t>
      </w:r>
      <w:r w:rsidRPr="00B702C5">
        <w:rPr>
          <w:rFonts w:asciiTheme="minorEastAsia" w:hAnsiTheme="minorEastAsia" w:hint="eastAsia"/>
          <w:bCs/>
          <w:sz w:val="28"/>
          <w:szCs w:val="28"/>
        </w:rPr>
        <w:t>服务大队完成，并计算为</w:t>
      </w:r>
      <w:r w:rsidR="000839D1">
        <w:rPr>
          <w:rFonts w:asciiTheme="minorEastAsia" w:hAnsiTheme="minorEastAsia" w:hint="eastAsia"/>
          <w:bCs/>
          <w:sz w:val="28"/>
          <w:szCs w:val="28"/>
        </w:rPr>
        <w:t>队员参加</w:t>
      </w:r>
      <w:r w:rsidRPr="00B702C5">
        <w:rPr>
          <w:rFonts w:asciiTheme="minorEastAsia" w:hAnsiTheme="minorEastAsia" w:hint="eastAsia"/>
          <w:bCs/>
          <w:sz w:val="28"/>
          <w:szCs w:val="28"/>
        </w:rPr>
        <w:t>公益服务时间。</w:t>
      </w:r>
    </w:p>
    <w:p w:rsidR="004C007F" w:rsidRPr="005758E2" w:rsidRDefault="0073685D" w:rsidP="004C007F">
      <w:pPr>
        <w:rPr>
          <w:rFonts w:asciiTheme="minorEastAsia" w:hAnsiTheme="minorEastAsia"/>
          <w:sz w:val="28"/>
          <w:szCs w:val="28"/>
        </w:rPr>
      </w:pPr>
      <w:r>
        <w:rPr>
          <w:rFonts w:asciiTheme="minorEastAsia" w:hAnsiTheme="minorEastAsia" w:hint="eastAsia"/>
          <w:sz w:val="28"/>
          <w:szCs w:val="28"/>
        </w:rPr>
        <w:t>七</w:t>
      </w:r>
      <w:r w:rsidR="004C007F" w:rsidRPr="005758E2">
        <w:rPr>
          <w:rFonts w:asciiTheme="minorEastAsia" w:hAnsiTheme="minorEastAsia" w:hint="eastAsia"/>
          <w:sz w:val="28"/>
          <w:szCs w:val="28"/>
        </w:rPr>
        <w:t>、属下列情况之一者，其</w:t>
      </w:r>
      <w:r w:rsidR="004C007F">
        <w:rPr>
          <w:rFonts w:asciiTheme="minorEastAsia" w:hAnsiTheme="minorEastAsia" w:hint="eastAsia"/>
          <w:sz w:val="28"/>
          <w:szCs w:val="28"/>
        </w:rPr>
        <w:t>测试成绩记为不合格</w:t>
      </w:r>
      <w:r w:rsidR="004C007F" w:rsidRPr="005758E2">
        <w:rPr>
          <w:rFonts w:asciiTheme="minorEastAsia" w:hAnsiTheme="minorEastAsia" w:hint="eastAsia"/>
          <w:sz w:val="28"/>
          <w:szCs w:val="28"/>
        </w:rPr>
        <w:t>：</w:t>
      </w:r>
    </w:p>
    <w:p w:rsidR="004C007F" w:rsidRPr="005758E2" w:rsidRDefault="004C007F" w:rsidP="004C007F">
      <w:pPr>
        <w:rPr>
          <w:rFonts w:asciiTheme="minorEastAsia" w:hAnsiTheme="minorEastAsia"/>
          <w:sz w:val="28"/>
          <w:szCs w:val="28"/>
        </w:rPr>
      </w:pPr>
      <w:r w:rsidRPr="005758E2">
        <w:rPr>
          <w:rFonts w:asciiTheme="minorEastAsia" w:hAnsiTheme="minorEastAsia" w:hint="eastAsia"/>
          <w:sz w:val="28"/>
          <w:szCs w:val="28"/>
        </w:rPr>
        <w:t>1</w:t>
      </w:r>
      <w:r>
        <w:rPr>
          <w:rFonts w:asciiTheme="minorEastAsia" w:hAnsiTheme="minorEastAsia" w:hint="eastAsia"/>
          <w:sz w:val="28"/>
          <w:szCs w:val="28"/>
        </w:rPr>
        <w:t>、</w:t>
      </w:r>
      <w:r w:rsidR="000D42D3">
        <w:rPr>
          <w:rFonts w:asciiTheme="minorEastAsia" w:hAnsiTheme="minorEastAsia" w:hint="eastAsia"/>
          <w:sz w:val="28"/>
          <w:szCs w:val="28"/>
        </w:rPr>
        <w:t>补测后</w:t>
      </w:r>
      <w:r>
        <w:rPr>
          <w:rFonts w:asciiTheme="minorEastAsia" w:hAnsiTheme="minorEastAsia" w:hint="eastAsia"/>
          <w:sz w:val="28"/>
          <w:szCs w:val="28"/>
        </w:rPr>
        <w:t>成绩不合格者</w:t>
      </w:r>
      <w:r w:rsidRPr="005758E2">
        <w:rPr>
          <w:rFonts w:asciiTheme="minorEastAsia" w:hAnsiTheme="minorEastAsia" w:hint="eastAsia"/>
          <w:sz w:val="28"/>
          <w:szCs w:val="28"/>
        </w:rPr>
        <w:t>；</w:t>
      </w:r>
    </w:p>
    <w:p w:rsidR="004C007F" w:rsidRDefault="004C007F" w:rsidP="004C007F">
      <w:pPr>
        <w:rPr>
          <w:rFonts w:asciiTheme="minorEastAsia" w:hAnsiTheme="minorEastAsia"/>
          <w:sz w:val="28"/>
          <w:szCs w:val="28"/>
        </w:rPr>
      </w:pPr>
      <w:r w:rsidRPr="005758E2">
        <w:rPr>
          <w:rFonts w:asciiTheme="minorEastAsia" w:hAnsiTheme="minorEastAsia" w:hint="eastAsia"/>
          <w:sz w:val="28"/>
          <w:szCs w:val="28"/>
        </w:rPr>
        <w:t>2</w:t>
      </w:r>
      <w:r>
        <w:rPr>
          <w:rFonts w:asciiTheme="minorEastAsia" w:hAnsiTheme="minorEastAsia" w:hint="eastAsia"/>
          <w:sz w:val="28"/>
          <w:szCs w:val="28"/>
        </w:rPr>
        <w:t>、由别人替代进行测试者；</w:t>
      </w:r>
    </w:p>
    <w:p w:rsidR="004C007F" w:rsidRDefault="004C007F" w:rsidP="004C007F">
      <w:pPr>
        <w:rPr>
          <w:rFonts w:asciiTheme="minorEastAsia" w:hAnsiTheme="minorEastAsia"/>
          <w:sz w:val="28"/>
          <w:szCs w:val="28"/>
        </w:rPr>
      </w:pPr>
      <w:r>
        <w:rPr>
          <w:rFonts w:asciiTheme="minorEastAsia" w:hAnsiTheme="minorEastAsia" w:hint="eastAsia"/>
          <w:sz w:val="28"/>
          <w:szCs w:val="28"/>
        </w:rPr>
        <w:t>3、提供虚假证明，不参加测试者；</w:t>
      </w:r>
    </w:p>
    <w:p w:rsidR="004C007F" w:rsidRDefault="000D42D3" w:rsidP="004C007F">
      <w:pPr>
        <w:rPr>
          <w:rFonts w:asciiTheme="minorEastAsia" w:hAnsiTheme="minorEastAsia"/>
          <w:sz w:val="28"/>
          <w:szCs w:val="28"/>
        </w:rPr>
      </w:pPr>
      <w:r>
        <w:rPr>
          <w:rFonts w:asciiTheme="minorEastAsia" w:hAnsiTheme="minorEastAsia" w:hint="eastAsia"/>
          <w:sz w:val="28"/>
          <w:szCs w:val="28"/>
        </w:rPr>
        <w:t>八</w:t>
      </w:r>
      <w:r w:rsidR="004C007F">
        <w:rPr>
          <w:rFonts w:asciiTheme="minorEastAsia" w:hAnsiTheme="minorEastAsia" w:hint="eastAsia"/>
          <w:sz w:val="28"/>
          <w:szCs w:val="28"/>
        </w:rPr>
        <w:t>、测试中如有弄虚作假及舞弊现象学生，按照奖学金提供虚假材料情况处理，取消其下一年度所有评奖评优资格。</w:t>
      </w:r>
    </w:p>
    <w:p w:rsidR="004C007F" w:rsidRPr="005758E2" w:rsidRDefault="000D42D3" w:rsidP="004C007F">
      <w:pPr>
        <w:rPr>
          <w:rFonts w:asciiTheme="minorEastAsia" w:hAnsiTheme="minorEastAsia"/>
          <w:sz w:val="28"/>
          <w:szCs w:val="28"/>
        </w:rPr>
      </w:pPr>
      <w:r>
        <w:rPr>
          <w:rFonts w:asciiTheme="minorEastAsia" w:hAnsiTheme="minorEastAsia" w:hint="eastAsia"/>
          <w:sz w:val="28"/>
          <w:szCs w:val="28"/>
        </w:rPr>
        <w:lastRenderedPageBreak/>
        <w:t>九</w:t>
      </w:r>
      <w:r w:rsidR="004C007F">
        <w:rPr>
          <w:rFonts w:asciiTheme="minorEastAsia" w:hAnsiTheme="minorEastAsia" w:hint="eastAsia"/>
          <w:sz w:val="28"/>
          <w:szCs w:val="28"/>
        </w:rPr>
        <w:t>、测试由学院具体执行，成绩最后汇总至学生工作处。</w:t>
      </w:r>
    </w:p>
    <w:p w:rsidR="004C007F" w:rsidRPr="005758E2" w:rsidRDefault="000D42D3" w:rsidP="004C007F">
      <w:pPr>
        <w:rPr>
          <w:rFonts w:asciiTheme="minorEastAsia" w:hAnsiTheme="minorEastAsia"/>
          <w:sz w:val="28"/>
          <w:szCs w:val="28"/>
        </w:rPr>
      </w:pPr>
      <w:r>
        <w:rPr>
          <w:rFonts w:asciiTheme="minorEastAsia" w:hAnsiTheme="minorEastAsia" w:hint="eastAsia"/>
          <w:sz w:val="28"/>
          <w:szCs w:val="28"/>
        </w:rPr>
        <w:t>十、本说明</w:t>
      </w:r>
      <w:r w:rsidR="004C007F" w:rsidRPr="005758E2">
        <w:rPr>
          <w:rFonts w:asciiTheme="minorEastAsia" w:hAnsiTheme="minorEastAsia" w:hint="eastAsia"/>
          <w:sz w:val="28"/>
          <w:szCs w:val="28"/>
        </w:rPr>
        <w:t>由北京理工大学学生工作处负责解释。</w:t>
      </w:r>
    </w:p>
    <w:p w:rsidR="004C007F" w:rsidRPr="005758E2" w:rsidRDefault="004C007F" w:rsidP="004C007F">
      <w:pPr>
        <w:rPr>
          <w:rFonts w:asciiTheme="minorEastAsia" w:hAnsiTheme="minorEastAsia"/>
          <w:sz w:val="28"/>
          <w:szCs w:val="28"/>
        </w:rPr>
      </w:pPr>
    </w:p>
    <w:p w:rsidR="004C007F" w:rsidRDefault="004C007F" w:rsidP="004C007F">
      <w:pPr>
        <w:widowControl/>
        <w:jc w:val="left"/>
        <w:rPr>
          <w:rFonts w:asciiTheme="minorEastAsia" w:hAnsiTheme="minorEastAsia"/>
          <w:sz w:val="28"/>
          <w:szCs w:val="28"/>
        </w:rPr>
      </w:pPr>
      <w:r>
        <w:rPr>
          <w:rFonts w:asciiTheme="minorEastAsia" w:hAnsiTheme="minorEastAsia"/>
          <w:sz w:val="28"/>
          <w:szCs w:val="28"/>
        </w:rPr>
        <w:br w:type="page"/>
      </w:r>
    </w:p>
    <w:p w:rsidR="001524BD" w:rsidRPr="001524BD" w:rsidRDefault="001524BD" w:rsidP="001524BD">
      <w:pPr>
        <w:widowControl/>
        <w:jc w:val="left"/>
        <w:rPr>
          <w:rFonts w:asciiTheme="minorEastAsia" w:hAnsiTheme="minorEastAsia"/>
          <w:sz w:val="28"/>
          <w:szCs w:val="28"/>
        </w:rPr>
      </w:pPr>
      <w:r>
        <w:rPr>
          <w:rFonts w:asciiTheme="minorEastAsia" w:hAnsiTheme="minorEastAsia" w:hint="eastAsia"/>
          <w:sz w:val="28"/>
          <w:szCs w:val="28"/>
        </w:rPr>
        <w:lastRenderedPageBreak/>
        <w:t>附件</w:t>
      </w:r>
      <w:r w:rsidR="00D834EB">
        <w:rPr>
          <w:rFonts w:asciiTheme="minorEastAsia" w:hAnsiTheme="minorEastAsia" w:hint="eastAsia"/>
          <w:sz w:val="28"/>
          <w:szCs w:val="28"/>
        </w:rPr>
        <w:t>1</w:t>
      </w:r>
      <w:r>
        <w:rPr>
          <w:rFonts w:asciiTheme="minorEastAsia" w:hAnsiTheme="minorEastAsia" w:hint="eastAsia"/>
          <w:sz w:val="28"/>
          <w:szCs w:val="28"/>
        </w:rPr>
        <w:t>：</w:t>
      </w:r>
    </w:p>
    <w:p w:rsidR="001229F4" w:rsidRDefault="00D834EB" w:rsidP="001524BD">
      <w:pPr>
        <w:jc w:val="center"/>
        <w:rPr>
          <w:rFonts w:ascii="黑体" w:eastAsia="黑体" w:hAnsiTheme="minorEastAsia"/>
          <w:b/>
          <w:sz w:val="32"/>
          <w:szCs w:val="32"/>
        </w:rPr>
      </w:pPr>
      <w:r w:rsidRPr="00607C86">
        <w:rPr>
          <w:rFonts w:ascii="黑体" w:eastAsia="黑体" w:hAnsiTheme="minorEastAsia" w:hint="eastAsia"/>
          <w:b/>
          <w:sz w:val="32"/>
          <w:szCs w:val="32"/>
        </w:rPr>
        <w:t>《国家学生体质健康标准》</w:t>
      </w:r>
      <w:r w:rsidR="001229F4" w:rsidRPr="001524BD">
        <w:rPr>
          <w:rFonts w:ascii="黑体" w:eastAsia="黑体" w:hAnsiTheme="minorEastAsia" w:hint="eastAsia"/>
          <w:b/>
          <w:sz w:val="32"/>
          <w:szCs w:val="32"/>
        </w:rPr>
        <w:t>评分表</w:t>
      </w:r>
    </w:p>
    <w:p w:rsidR="001229F4" w:rsidRDefault="001229F4" w:rsidP="001229F4">
      <w:pPr>
        <w:pStyle w:val="2"/>
        <w:rPr>
          <w:kern w:val="0"/>
          <w:sz w:val="28"/>
          <w:szCs w:val="28"/>
        </w:rPr>
      </w:pPr>
      <w:r w:rsidRPr="000B1D26">
        <w:rPr>
          <w:rFonts w:hint="eastAsia"/>
          <w:kern w:val="0"/>
          <w:sz w:val="28"/>
          <w:szCs w:val="28"/>
        </w:rPr>
        <w:t>大学一年级～四年级男生身高标准体重</w:t>
      </w:r>
    </w:p>
    <w:p w:rsidR="001229F4" w:rsidRPr="00EE7C5E" w:rsidRDefault="001229F4" w:rsidP="001229F4">
      <w:pPr>
        <w:ind w:leftChars="2828" w:left="6117" w:hangingChars="85" w:hanging="178"/>
      </w:pPr>
      <w:r w:rsidRPr="00EE7C5E">
        <w:rPr>
          <w:rFonts w:hint="eastAsia"/>
        </w:rPr>
        <w:t>（体重单位</w:t>
      </w:r>
      <w:r w:rsidRPr="00EE7C5E">
        <w:rPr>
          <w:rFonts w:hint="eastAsia"/>
        </w:rPr>
        <w:t>:</w:t>
      </w:r>
      <w:r w:rsidRPr="00EE7C5E">
        <w:rPr>
          <w:rFonts w:hint="eastAsia"/>
        </w:rPr>
        <w:t>公斤）</w:t>
      </w:r>
    </w:p>
    <w:tbl>
      <w:tblPr>
        <w:tblW w:w="7495" w:type="dxa"/>
        <w:jc w:val="center"/>
        <w:tblInd w:w="93" w:type="dxa"/>
        <w:tblLook w:val="0000"/>
      </w:tblPr>
      <w:tblGrid>
        <w:gridCol w:w="1635"/>
        <w:gridCol w:w="1000"/>
        <w:gridCol w:w="1340"/>
        <w:gridCol w:w="1440"/>
        <w:gridCol w:w="1300"/>
        <w:gridCol w:w="780"/>
      </w:tblGrid>
      <w:tr w:rsidR="001229F4" w:rsidRPr="000B1D26" w:rsidTr="009F2AC4">
        <w:trPr>
          <w:trHeight w:val="285"/>
          <w:jc w:val="center"/>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29F4" w:rsidRPr="005C0C62" w:rsidRDefault="001229F4" w:rsidP="009F2AC4">
            <w:pPr>
              <w:widowControl/>
              <w:jc w:val="center"/>
              <w:rPr>
                <w:rFonts w:ascii="宋体" w:hAnsi="宋体" w:cs="宋体"/>
                <w:b/>
                <w:color w:val="000000"/>
                <w:kern w:val="0"/>
                <w:sz w:val="18"/>
                <w:szCs w:val="18"/>
              </w:rPr>
            </w:pPr>
            <w:r w:rsidRPr="005C0C62">
              <w:rPr>
                <w:rFonts w:ascii="宋体" w:hAnsi="宋体" w:cs="宋体" w:hint="eastAsia"/>
                <w:b/>
                <w:color w:val="000000"/>
                <w:kern w:val="0"/>
                <w:sz w:val="18"/>
                <w:szCs w:val="18"/>
              </w:rPr>
              <w:t>身高段（厘米）</w:t>
            </w:r>
          </w:p>
        </w:tc>
        <w:tc>
          <w:tcPr>
            <w:tcW w:w="1000" w:type="dxa"/>
            <w:tcBorders>
              <w:top w:val="single" w:sz="4" w:space="0" w:color="auto"/>
              <w:left w:val="nil"/>
              <w:bottom w:val="single" w:sz="4" w:space="0" w:color="auto"/>
              <w:right w:val="single" w:sz="4" w:space="0" w:color="auto"/>
            </w:tcBorders>
            <w:shd w:val="clear" w:color="auto" w:fill="auto"/>
            <w:vAlign w:val="center"/>
          </w:tcPr>
          <w:p w:rsidR="001229F4" w:rsidRPr="005C0C62" w:rsidRDefault="001229F4" w:rsidP="009F2AC4">
            <w:pPr>
              <w:widowControl/>
              <w:jc w:val="center"/>
              <w:rPr>
                <w:rFonts w:ascii="宋体" w:hAnsi="宋体" w:cs="宋体"/>
                <w:b/>
                <w:color w:val="000000"/>
                <w:kern w:val="0"/>
                <w:sz w:val="18"/>
                <w:szCs w:val="18"/>
              </w:rPr>
            </w:pPr>
            <w:r w:rsidRPr="005C0C62">
              <w:rPr>
                <w:rFonts w:ascii="宋体" w:hAnsi="宋体" w:cs="宋体" w:hint="eastAsia"/>
                <w:b/>
                <w:color w:val="000000"/>
                <w:kern w:val="0"/>
                <w:sz w:val="18"/>
                <w:szCs w:val="18"/>
              </w:rPr>
              <w:t>营养不良</w:t>
            </w:r>
          </w:p>
        </w:tc>
        <w:tc>
          <w:tcPr>
            <w:tcW w:w="1340" w:type="dxa"/>
            <w:tcBorders>
              <w:top w:val="single" w:sz="4" w:space="0" w:color="auto"/>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较低体重</w:t>
            </w:r>
          </w:p>
        </w:tc>
        <w:tc>
          <w:tcPr>
            <w:tcW w:w="1440" w:type="dxa"/>
            <w:tcBorders>
              <w:top w:val="single" w:sz="4" w:space="0" w:color="auto"/>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正常体重</w:t>
            </w:r>
          </w:p>
        </w:tc>
        <w:tc>
          <w:tcPr>
            <w:tcW w:w="1300" w:type="dxa"/>
            <w:tcBorders>
              <w:top w:val="single" w:sz="4" w:space="0" w:color="auto"/>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超 重</w:t>
            </w:r>
          </w:p>
        </w:tc>
        <w:tc>
          <w:tcPr>
            <w:tcW w:w="780" w:type="dxa"/>
            <w:tcBorders>
              <w:top w:val="single" w:sz="4" w:space="0" w:color="auto"/>
              <w:left w:val="nil"/>
              <w:bottom w:val="single" w:sz="4" w:space="0" w:color="auto"/>
              <w:right w:val="single" w:sz="4" w:space="0" w:color="auto"/>
            </w:tcBorders>
            <w:shd w:val="clear" w:color="auto" w:fill="auto"/>
            <w:vAlign w:val="center"/>
          </w:tcPr>
          <w:p w:rsidR="001229F4" w:rsidRPr="005C0C62" w:rsidRDefault="001229F4" w:rsidP="009F2AC4">
            <w:pPr>
              <w:widowControl/>
              <w:jc w:val="center"/>
              <w:rPr>
                <w:rFonts w:ascii="宋体" w:hAnsi="宋体" w:cs="宋体"/>
                <w:b/>
                <w:color w:val="000000"/>
                <w:kern w:val="0"/>
                <w:sz w:val="18"/>
                <w:szCs w:val="18"/>
              </w:rPr>
            </w:pPr>
            <w:r w:rsidRPr="005C0C62">
              <w:rPr>
                <w:rFonts w:ascii="宋体" w:hAnsi="宋体" w:cs="宋体" w:hint="eastAsia"/>
                <w:b/>
                <w:color w:val="000000"/>
                <w:kern w:val="0"/>
                <w:sz w:val="18"/>
                <w:szCs w:val="18"/>
              </w:rPr>
              <w:t>肥胖</w:t>
            </w:r>
          </w:p>
        </w:tc>
      </w:tr>
      <w:tr w:rsidR="001229F4" w:rsidRPr="000B1D26" w:rsidTr="009F2AC4">
        <w:trPr>
          <w:trHeight w:val="285"/>
          <w:jc w:val="center"/>
        </w:trPr>
        <w:tc>
          <w:tcPr>
            <w:tcW w:w="1635" w:type="dxa"/>
            <w:vMerge/>
            <w:tcBorders>
              <w:top w:val="single" w:sz="4" w:space="0" w:color="auto"/>
              <w:left w:val="single" w:sz="4" w:space="0" w:color="auto"/>
              <w:bottom w:val="single" w:sz="4" w:space="0" w:color="auto"/>
              <w:right w:val="single" w:sz="4" w:space="0" w:color="auto"/>
            </w:tcBorders>
            <w:vAlign w:val="center"/>
          </w:tcPr>
          <w:p w:rsidR="001229F4" w:rsidRPr="005C0C62" w:rsidRDefault="001229F4" w:rsidP="009F2AC4">
            <w:pPr>
              <w:widowControl/>
              <w:jc w:val="left"/>
              <w:rPr>
                <w:rFonts w:ascii="宋体" w:hAnsi="宋体" w:cs="宋体"/>
                <w:b/>
                <w:color w:val="000000"/>
                <w:kern w:val="0"/>
                <w:sz w:val="18"/>
                <w:szCs w:val="18"/>
              </w:rPr>
            </w:pPr>
          </w:p>
        </w:tc>
        <w:tc>
          <w:tcPr>
            <w:tcW w:w="1000" w:type="dxa"/>
            <w:tcBorders>
              <w:top w:val="nil"/>
              <w:left w:val="nil"/>
              <w:bottom w:val="single" w:sz="4" w:space="0" w:color="auto"/>
              <w:right w:val="single" w:sz="4" w:space="0" w:color="auto"/>
            </w:tcBorders>
            <w:shd w:val="clear" w:color="auto" w:fill="auto"/>
            <w:vAlign w:val="center"/>
          </w:tcPr>
          <w:p w:rsidR="001229F4" w:rsidRPr="005C0C62" w:rsidRDefault="001229F4" w:rsidP="009F2AC4">
            <w:pPr>
              <w:widowControl/>
              <w:jc w:val="center"/>
              <w:rPr>
                <w:rFonts w:ascii="宋体" w:hAnsi="宋体" w:cs="宋体"/>
                <w:b/>
                <w:color w:val="000000"/>
                <w:kern w:val="0"/>
                <w:sz w:val="18"/>
                <w:szCs w:val="18"/>
              </w:rPr>
            </w:pPr>
            <w:r w:rsidRPr="005C0C62">
              <w:rPr>
                <w:rFonts w:ascii="宋体" w:hAnsi="宋体" w:cs="宋体" w:hint="eastAsia"/>
                <w:b/>
                <w:color w:val="000000"/>
                <w:kern w:val="0"/>
                <w:sz w:val="18"/>
                <w:szCs w:val="18"/>
              </w:rPr>
              <w:t>50分</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60分</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100分</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60分</w:t>
            </w:r>
          </w:p>
        </w:tc>
        <w:tc>
          <w:tcPr>
            <w:tcW w:w="780" w:type="dxa"/>
            <w:tcBorders>
              <w:top w:val="nil"/>
              <w:left w:val="nil"/>
              <w:bottom w:val="single" w:sz="4" w:space="0" w:color="auto"/>
              <w:right w:val="single" w:sz="4" w:space="0" w:color="auto"/>
            </w:tcBorders>
            <w:shd w:val="clear" w:color="auto" w:fill="auto"/>
            <w:vAlign w:val="center"/>
          </w:tcPr>
          <w:p w:rsidR="001229F4" w:rsidRPr="005C0C62" w:rsidRDefault="001229F4" w:rsidP="009F2AC4">
            <w:pPr>
              <w:widowControl/>
              <w:jc w:val="center"/>
              <w:rPr>
                <w:rFonts w:ascii="宋体" w:hAnsi="宋体" w:cs="宋体"/>
                <w:b/>
                <w:color w:val="000000"/>
                <w:kern w:val="0"/>
                <w:sz w:val="18"/>
                <w:szCs w:val="18"/>
              </w:rPr>
            </w:pPr>
            <w:r w:rsidRPr="005C0C62">
              <w:rPr>
                <w:rFonts w:ascii="宋体" w:hAnsi="宋体" w:cs="宋体" w:hint="eastAsia"/>
                <w:b/>
                <w:color w:val="000000"/>
                <w:kern w:val="0"/>
                <w:sz w:val="18"/>
                <w:szCs w:val="18"/>
              </w:rPr>
              <w:t>50分</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144.0 ～ 144.9</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&lt;41.5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41.5 ～ 46.3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46.4 ～ 51.9</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52.0 ～ 53.7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&gt;=53.8</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145.0 ～ 145.9</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&lt;41.8</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41.8 ～ 46.7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46.8 ～ 52.6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52.7 ～ 54.5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&gt;=54.6</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146.0 ～ 146.9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&lt;42.1</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42.1 ～ 47.1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47.2 ～ 53.1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53.2 ～ 55.1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&gt;=55.2</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147.0 ～ 147.9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&lt;42.4</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42.4 ～ 47.5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47.6 ～ 53.7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53.8 ～ 55.7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&gt;=55.8</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148.0 ～ 148.9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&lt;42.6</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42.6 ～ 47.9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48.0 ～ 54.2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54.3 ～ 56.3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&gt;=56.4</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149.0 ～ 149.9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&lt;42.9</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42.9 ～ 48.3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48.4 ～ 54.8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54.9 ～ 56.6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&gt;=56.7</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150.0 ～ 150.9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&lt;43.2</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43.2 ～ 48.8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48.9 ～ 55.4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55.5 ～ 57.6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&gt;=57.7</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151.0 ～ 151.9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&lt;43.5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43.5 ～ 49.2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49.3 ～ 56.0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56.1 ～ 58.2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&gt;=58.3</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152.0 ～ 152.9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&lt;43.9</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43.9 ～ 49.7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49.8 ～ 56.5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56.6 ～ 58.7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&gt;=58.8</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153.0 ～ 153.9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&lt;44.2</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44.2 ～ 50.1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50.2 ～ 57.0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57.1 ～ 59.3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&gt;=59.4</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154.0 ～ 154.9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&lt;44.7</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44.7 ～ 50.6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50.7 ～ 57.5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57.6 ～ 59.8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&gt;=59.9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155.0 ～ 155.9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&lt;45.2</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45.2 ～ 51.1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51.2 ～ 58.0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58.1 ～ 60.7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&gt;=60.8</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156.0 ～ 156.9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&lt;45.6</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45.6 ～ 51.6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51.7 ～ 58.7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58.8 ～ 61.0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&gt;=61.1</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157.0 ～ 157.9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&lt;46.1</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46.1 ～ 52.1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52.2 ～ 59.2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59.3 ～ 61.5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&gt;=61.6</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158.0 ～ 158.9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&lt;46.6</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46.6 ～ 52.6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52.7 ～ 59.8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59.9 ～ 62.2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&gt;=62.3</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159.0 ～ 159.9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&lt;46.9</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46.9 ～ 53.1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53.2 ～ 60.3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60.4 ～ 62.7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&gt;=62.8</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160.0 ～ 160.9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&lt;47.4</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47.4 ～ 53.6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53.7 ～ 60.9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61.0 ～ 63.4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&gt;=63.5</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161.0 ～ 161.9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&lt;48.1</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48.1 ～ 54.3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54.4 ～ 61.6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61.7 ～ 64.1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&gt;=64.2</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162.0 ～ 162.9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&lt;48.5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48.5 ～ 54.8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54.9 ～ 62.2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62.3 ～ 64.8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&gt;=64.9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163.0 ～ 163.9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&lt;49.0</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49.0 ～ 55.3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55.4 ～ 62.8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62.9 ～ 65.3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&gt;=65.4</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164.0 ～ 164.9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&lt;49.5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49.5 ～ 55.9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56.0 ～ 63.4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63.5 ～ 65.9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&gt;=66.0</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165.0 ～ 165.9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&lt;49.9</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49.9 ～ 56.4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56.5 ～ 64.1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64.2 ～ 66.6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&gt;=66.7</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166.0 ～ 166.9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&lt;50.4</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50.4 ～ 56.9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57.0 ～ 64.6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64.7 ～ 67.0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&gt;=67.1</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167.0 ～ 167.9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&lt;50.8</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50.8 ～ 57.3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57.4 ～ 65.0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65.1 ～ 67.5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&gt;=67.6</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168.0 ～ 168.9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&lt;51.1</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51.1 ～ 57.7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57.8 ～ 65.5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65.6 ～ 68.1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&gt;=68.2</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169.0 ～ 169.9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&lt;51.6</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51.6 ～ 58.2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58.3 ～ 66.0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66.1 ～ 68.6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&gt;=68.7</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170.0 ～ 170.9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&lt;52.1</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52.1 ～ 58.7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58.8 ～ 66.5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66.6 ～ 69.1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&gt;=69.2</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171.0 ～ 171.9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&lt;52.5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52.5 ～ 59.2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59.3 ～ 67.2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67.3 ～ 69.8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&gt;=69.9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172.0 ～ 172.9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&lt;53.0</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53.0 ～ 59.8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59.9 ～ 67.8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67.9 ～ 70.4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&gt;=70.5</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173.0 ～ 173.9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&lt;53.5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53.5 ～ 60.3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60.4 ～ 68.4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68.5 ～ 71.1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&gt;=71.2</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174.0 ～ 174.9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&lt;53.8</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53.8 ～ 61.0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61.1 ～ 69.3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69.4 ～ 72.0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&gt;=72.1</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175.0 ～ 175.9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&lt;54.5</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54.5 ～ 61.5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61.6 ～ 69.9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70.0 ～ 72.7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&gt;=72.8</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lastRenderedPageBreak/>
              <w:t xml:space="preserve">176.0 ～ 176.9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&lt;55.3</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55.3 ～ 62.2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62.3 ～ 70.9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71.0 ～ 73.8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&gt;=73.9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177.0 ～ 177.9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&lt;55.8</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55.8 ～ 62.7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62.8 ～ 71.6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71.7 ～ 74.5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&gt;=74.6</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178.0 ～ 178.9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&lt;56.2</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56.2 ～ 63.3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63.4 ～ 72.3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72.4 ～ 75.3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&gt;=75.4</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179.0 ～ 179.9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&lt;56.7</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56.7 ～ 63.8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63.9 ～ 72.8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72.9 ～ 75.8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&gt;=75.9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180.0 ～ 180.9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&lt;57.1</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57.1 ～ 64.3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64.4 ～ 73.5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73.6 ～ 76.5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&gt;=76.6</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181.0 ～ 181.9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&lt;57.7</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57.7 ～ 64.9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65.0 ～ 74.2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74.3 ～ 77.3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&gt;=77.4</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182.0 ～ 182.9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&lt;58.2</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58.2 ～ 65.6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65.7 ～ 74.9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75.0 ～ 77.8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&gt;=77.9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183.0 ～ 183.9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&lt;58.8</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58.8 ～ 66.2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66.3 ～ 75.7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75.8 ～ 78.8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&gt;=78.9</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184.0 ～ 184.9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&lt;59.3</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59.3 ～ 66.8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66.9 ～ 76.3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76.4 ～ 79.4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&gt;=79.5</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185.0 ～ 185.9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&lt;59.9</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59.9 ～ 67.4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67.5 ～ 77.0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77.1 ～ 80.2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&gt;=80.3</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186.0 ～ 186.9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&lt;60.4</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60.4 ～ 68.1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68.2 ～ 77.8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77.9 ～ 81.1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&gt;=81.2</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187.0 ～ 187.9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&lt;60.9</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60.9 ～ 68.7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68.8 ～ 78.6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78.7 ～ 81.9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&gt;=82.0</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188.0 ～ 188.9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&lt;61.4</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61.4 ～ 69.2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69.3 ～ 79.3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79.4 ～ 82.6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&gt;=82.7</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189.0 ～ 189.9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&lt;61.8</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61.8 ～ 69.8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69.9 ～ 79.9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80.0 ～ 83.2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&gt;=83.3</w:t>
            </w:r>
          </w:p>
        </w:tc>
      </w:tr>
      <w:tr w:rsidR="001229F4" w:rsidRPr="000B1D26" w:rsidTr="009F2AC4">
        <w:trPr>
          <w:trHeight w:val="285"/>
          <w:jc w:val="center"/>
        </w:trPr>
        <w:tc>
          <w:tcPr>
            <w:tcW w:w="1635" w:type="dxa"/>
            <w:tcBorders>
              <w:top w:val="nil"/>
              <w:left w:val="single" w:sz="4" w:space="0" w:color="auto"/>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 xml:space="preserve">190.0 ～ 190.9 </w:t>
            </w:r>
          </w:p>
        </w:tc>
        <w:tc>
          <w:tcPr>
            <w:tcW w:w="100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&lt;62.4</w:t>
            </w:r>
          </w:p>
        </w:tc>
        <w:tc>
          <w:tcPr>
            <w:tcW w:w="13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62.4 ～ 70.4 </w:t>
            </w:r>
          </w:p>
        </w:tc>
        <w:tc>
          <w:tcPr>
            <w:tcW w:w="144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70.5 ～ 80.5 </w:t>
            </w:r>
          </w:p>
        </w:tc>
        <w:tc>
          <w:tcPr>
            <w:tcW w:w="1300"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80.6 ～ 83.6 </w:t>
            </w:r>
          </w:p>
        </w:tc>
        <w:tc>
          <w:tcPr>
            <w:tcW w:w="780" w:type="dxa"/>
            <w:tcBorders>
              <w:top w:val="nil"/>
              <w:left w:val="nil"/>
              <w:bottom w:val="single" w:sz="4" w:space="0" w:color="auto"/>
              <w:right w:val="single" w:sz="4" w:space="0" w:color="auto"/>
            </w:tcBorders>
            <w:shd w:val="clear" w:color="auto" w:fill="auto"/>
            <w:vAlign w:val="center"/>
          </w:tcPr>
          <w:p w:rsidR="001229F4" w:rsidRPr="000B1D26" w:rsidRDefault="001229F4" w:rsidP="009F2AC4">
            <w:pPr>
              <w:widowControl/>
              <w:jc w:val="center"/>
              <w:rPr>
                <w:rFonts w:ascii="宋体" w:hAnsi="宋体" w:cs="宋体"/>
                <w:color w:val="000000"/>
                <w:kern w:val="0"/>
                <w:sz w:val="18"/>
                <w:szCs w:val="18"/>
              </w:rPr>
            </w:pPr>
            <w:r w:rsidRPr="000B1D26">
              <w:rPr>
                <w:rFonts w:ascii="宋体" w:hAnsi="宋体" w:cs="宋体" w:hint="eastAsia"/>
                <w:color w:val="000000"/>
                <w:kern w:val="0"/>
                <w:sz w:val="18"/>
                <w:szCs w:val="18"/>
              </w:rPr>
              <w:t>&gt;=83.7</w:t>
            </w:r>
          </w:p>
        </w:tc>
      </w:tr>
    </w:tbl>
    <w:p w:rsidR="001229F4" w:rsidRDefault="001229F4" w:rsidP="001229F4">
      <w:pPr>
        <w:ind w:firstLine="360"/>
        <w:rPr>
          <w:rFonts w:ascii="宋体" w:hAnsi="宋体" w:cs="宋体"/>
          <w:kern w:val="0"/>
          <w:szCs w:val="21"/>
        </w:rPr>
      </w:pPr>
    </w:p>
    <w:p w:rsidR="001229F4" w:rsidRDefault="001229F4" w:rsidP="001229F4">
      <w:pPr>
        <w:ind w:firstLine="360"/>
        <w:rPr>
          <w:rFonts w:ascii="宋体" w:hAnsi="宋体" w:cs="宋体"/>
          <w:kern w:val="0"/>
          <w:szCs w:val="21"/>
        </w:rPr>
      </w:pPr>
      <w:r w:rsidRPr="00F51714">
        <w:rPr>
          <w:rFonts w:ascii="宋体" w:hAnsi="宋体" w:cs="宋体" w:hint="eastAsia"/>
          <w:kern w:val="0"/>
          <w:szCs w:val="21"/>
        </w:rPr>
        <w:t>注：身高低于表中所列出的最低身高段的下限值时，身高每低</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F51714">
          <w:rPr>
            <w:rFonts w:ascii="宋体" w:hAnsi="宋体" w:cs="宋体" w:hint="eastAsia"/>
            <w:kern w:val="0"/>
            <w:szCs w:val="21"/>
          </w:rPr>
          <w:t>1厘米</w:t>
        </w:r>
      </w:smartTag>
      <w:r w:rsidRPr="00F51714">
        <w:rPr>
          <w:rFonts w:ascii="宋体" w:hAnsi="宋体" w:cs="宋体" w:hint="eastAsia"/>
          <w:kern w:val="0"/>
          <w:szCs w:val="21"/>
        </w:rPr>
        <w:t>，实测体重需加上</w:t>
      </w:r>
      <w:smartTag w:uri="urn:schemas-microsoft-com:office:smarttags" w:element="chmetcnv">
        <w:smartTagPr>
          <w:attr w:name="TCSC" w:val="0"/>
          <w:attr w:name="NumberType" w:val="1"/>
          <w:attr w:name="Negative" w:val="False"/>
          <w:attr w:name="HasSpace" w:val="False"/>
          <w:attr w:name="SourceValue" w:val=".5"/>
          <w:attr w:name="UnitName" w:val="公斤"/>
        </w:smartTagPr>
        <w:r w:rsidRPr="00F51714">
          <w:rPr>
            <w:rFonts w:ascii="宋体" w:hAnsi="宋体" w:cs="宋体" w:hint="eastAsia"/>
            <w:kern w:val="0"/>
            <w:szCs w:val="21"/>
          </w:rPr>
          <w:t>0.5公斤</w:t>
        </w:r>
      </w:smartTag>
      <w:r w:rsidRPr="00F51714">
        <w:rPr>
          <w:rFonts w:ascii="宋体" w:hAnsi="宋体" w:cs="宋体" w:hint="eastAsia"/>
          <w:kern w:val="0"/>
          <w:szCs w:val="21"/>
        </w:rPr>
        <w:t>，实测身高需加上</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F51714">
          <w:rPr>
            <w:rFonts w:ascii="宋体" w:hAnsi="宋体" w:cs="宋体" w:hint="eastAsia"/>
            <w:kern w:val="0"/>
            <w:szCs w:val="21"/>
          </w:rPr>
          <w:t>1厘米</w:t>
        </w:r>
      </w:smartTag>
      <w:r w:rsidRPr="00F51714">
        <w:rPr>
          <w:rFonts w:ascii="宋体" w:hAnsi="宋体" w:cs="宋体" w:hint="eastAsia"/>
          <w:kern w:val="0"/>
          <w:szCs w:val="21"/>
        </w:rPr>
        <w:t>，再查表确定分值。身高高于表中所列出的最高身高段时，身高每高</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F51714">
          <w:rPr>
            <w:rFonts w:ascii="宋体" w:hAnsi="宋体" w:cs="宋体" w:hint="eastAsia"/>
            <w:kern w:val="0"/>
            <w:szCs w:val="21"/>
          </w:rPr>
          <w:t>1厘米</w:t>
        </w:r>
      </w:smartTag>
      <w:r w:rsidRPr="00F51714">
        <w:rPr>
          <w:rFonts w:ascii="宋体" w:hAnsi="宋体" w:cs="宋体" w:hint="eastAsia"/>
          <w:kern w:val="0"/>
          <w:szCs w:val="21"/>
        </w:rPr>
        <w:t>，其实测体重需减去</w:t>
      </w:r>
      <w:smartTag w:uri="urn:schemas-microsoft-com:office:smarttags" w:element="chmetcnv">
        <w:smartTagPr>
          <w:attr w:name="TCSC" w:val="0"/>
          <w:attr w:name="NumberType" w:val="1"/>
          <w:attr w:name="Negative" w:val="False"/>
          <w:attr w:name="HasSpace" w:val="False"/>
          <w:attr w:name="SourceValue" w:val=".9"/>
          <w:attr w:name="UnitName" w:val="公斤"/>
        </w:smartTagPr>
        <w:r w:rsidRPr="00F51714">
          <w:rPr>
            <w:rFonts w:ascii="宋体" w:hAnsi="宋体" w:cs="宋体" w:hint="eastAsia"/>
            <w:kern w:val="0"/>
            <w:szCs w:val="21"/>
          </w:rPr>
          <w:t>0.9公斤</w:t>
        </w:r>
      </w:smartTag>
      <w:r w:rsidRPr="00F51714">
        <w:rPr>
          <w:rFonts w:ascii="宋体" w:hAnsi="宋体" w:cs="宋体" w:hint="eastAsia"/>
          <w:kern w:val="0"/>
          <w:szCs w:val="21"/>
        </w:rPr>
        <w:t>，实测身高需减去</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F51714">
          <w:rPr>
            <w:rFonts w:ascii="宋体" w:hAnsi="宋体" w:cs="宋体" w:hint="eastAsia"/>
            <w:kern w:val="0"/>
            <w:szCs w:val="21"/>
          </w:rPr>
          <w:t>1厘米</w:t>
        </w:r>
      </w:smartTag>
      <w:r w:rsidRPr="00F51714">
        <w:rPr>
          <w:rFonts w:ascii="宋体" w:hAnsi="宋体" w:cs="宋体" w:hint="eastAsia"/>
          <w:kern w:val="0"/>
          <w:szCs w:val="21"/>
        </w:rPr>
        <w:t>，再查表确定分值。</w:t>
      </w:r>
    </w:p>
    <w:p w:rsidR="001229F4" w:rsidRDefault="001229F4" w:rsidP="001229F4">
      <w:pPr>
        <w:jc w:val="center"/>
        <w:rPr>
          <w:rFonts w:ascii="仿宋_GB2312" w:eastAsia="仿宋_GB2312"/>
          <w:kern w:val="0"/>
          <w:sz w:val="28"/>
          <w:szCs w:val="28"/>
        </w:rPr>
      </w:pPr>
    </w:p>
    <w:p w:rsidR="001229F4" w:rsidRPr="00F51714" w:rsidRDefault="001229F4" w:rsidP="001229F4"/>
    <w:p w:rsidR="001229F4" w:rsidRDefault="001229F4" w:rsidP="001229F4">
      <w:pPr>
        <w:pStyle w:val="2"/>
        <w:rPr>
          <w:kern w:val="0"/>
          <w:sz w:val="28"/>
          <w:szCs w:val="28"/>
        </w:rPr>
      </w:pPr>
      <w:r>
        <w:rPr>
          <w:kern w:val="0"/>
          <w:sz w:val="28"/>
          <w:szCs w:val="28"/>
        </w:rPr>
        <w:br w:type="page"/>
      </w:r>
      <w:r w:rsidRPr="00CC1D11">
        <w:rPr>
          <w:rFonts w:hint="eastAsia"/>
          <w:kern w:val="0"/>
          <w:sz w:val="28"/>
          <w:szCs w:val="28"/>
        </w:rPr>
        <w:lastRenderedPageBreak/>
        <w:t>大学一年级～四年级女生身高标准体重</w:t>
      </w:r>
    </w:p>
    <w:p w:rsidR="001229F4" w:rsidRPr="00EE7C5E" w:rsidRDefault="001229F4" w:rsidP="001229F4">
      <w:pPr>
        <w:ind w:leftChars="2828" w:left="6117" w:hangingChars="85" w:hanging="178"/>
      </w:pPr>
      <w:r w:rsidRPr="00EE7C5E">
        <w:rPr>
          <w:rFonts w:hint="eastAsia"/>
        </w:rPr>
        <w:t>（体重单位</w:t>
      </w:r>
      <w:r w:rsidRPr="00EE7C5E">
        <w:rPr>
          <w:rFonts w:hint="eastAsia"/>
        </w:rPr>
        <w:t>:</w:t>
      </w:r>
      <w:r w:rsidRPr="00EE7C5E">
        <w:rPr>
          <w:rFonts w:hint="eastAsia"/>
        </w:rPr>
        <w:t>公斤）</w:t>
      </w:r>
    </w:p>
    <w:tbl>
      <w:tblPr>
        <w:tblW w:w="7696" w:type="dxa"/>
        <w:jc w:val="center"/>
        <w:tblInd w:w="93" w:type="dxa"/>
        <w:tblLook w:val="0000"/>
      </w:tblPr>
      <w:tblGrid>
        <w:gridCol w:w="1542"/>
        <w:gridCol w:w="1002"/>
        <w:gridCol w:w="1321"/>
        <w:gridCol w:w="1367"/>
        <w:gridCol w:w="1384"/>
        <w:gridCol w:w="1080"/>
      </w:tblGrid>
      <w:tr w:rsidR="001229F4" w:rsidRPr="00CC1D11" w:rsidTr="009F2AC4">
        <w:trPr>
          <w:trHeight w:val="285"/>
          <w:jc w:val="center"/>
        </w:trPr>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b/>
                <w:color w:val="000000"/>
                <w:kern w:val="0"/>
                <w:sz w:val="18"/>
                <w:szCs w:val="18"/>
              </w:rPr>
            </w:pPr>
            <w:r w:rsidRPr="00CC1D11">
              <w:rPr>
                <w:rFonts w:ascii="宋体" w:hAnsi="宋体" w:cs="宋体" w:hint="eastAsia"/>
                <w:b/>
                <w:color w:val="000000"/>
                <w:kern w:val="0"/>
                <w:sz w:val="18"/>
                <w:szCs w:val="18"/>
              </w:rPr>
              <w:t>身高段（厘米）</w:t>
            </w:r>
          </w:p>
        </w:tc>
        <w:tc>
          <w:tcPr>
            <w:tcW w:w="1002" w:type="dxa"/>
            <w:tcBorders>
              <w:top w:val="single" w:sz="4" w:space="0" w:color="auto"/>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b/>
                <w:color w:val="000000"/>
                <w:kern w:val="0"/>
                <w:sz w:val="18"/>
                <w:szCs w:val="18"/>
              </w:rPr>
            </w:pPr>
            <w:r w:rsidRPr="00CC1D11">
              <w:rPr>
                <w:rFonts w:ascii="宋体" w:hAnsi="宋体" w:cs="宋体" w:hint="eastAsia"/>
                <w:b/>
                <w:color w:val="000000"/>
                <w:kern w:val="0"/>
                <w:sz w:val="18"/>
                <w:szCs w:val="18"/>
              </w:rPr>
              <w:t>营养不良</w:t>
            </w:r>
          </w:p>
        </w:tc>
        <w:tc>
          <w:tcPr>
            <w:tcW w:w="1321" w:type="dxa"/>
            <w:tcBorders>
              <w:top w:val="single" w:sz="4" w:space="0" w:color="auto"/>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较低体重</w:t>
            </w:r>
          </w:p>
        </w:tc>
        <w:tc>
          <w:tcPr>
            <w:tcW w:w="1367" w:type="dxa"/>
            <w:tcBorders>
              <w:top w:val="single" w:sz="4" w:space="0" w:color="auto"/>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正常体重</w:t>
            </w:r>
          </w:p>
        </w:tc>
        <w:tc>
          <w:tcPr>
            <w:tcW w:w="1384" w:type="dxa"/>
            <w:tcBorders>
              <w:top w:val="single" w:sz="4" w:space="0" w:color="auto"/>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超 重</w:t>
            </w:r>
          </w:p>
        </w:tc>
        <w:tc>
          <w:tcPr>
            <w:tcW w:w="1080" w:type="dxa"/>
            <w:tcBorders>
              <w:top w:val="single" w:sz="4" w:space="0" w:color="auto"/>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b/>
                <w:color w:val="000000"/>
                <w:kern w:val="0"/>
                <w:sz w:val="18"/>
                <w:szCs w:val="18"/>
              </w:rPr>
            </w:pPr>
            <w:r w:rsidRPr="00CC1D11">
              <w:rPr>
                <w:rFonts w:ascii="宋体" w:hAnsi="宋体" w:cs="宋体" w:hint="eastAsia"/>
                <w:b/>
                <w:color w:val="000000"/>
                <w:kern w:val="0"/>
                <w:sz w:val="18"/>
                <w:szCs w:val="18"/>
              </w:rPr>
              <w:t>肥胖</w:t>
            </w:r>
          </w:p>
        </w:tc>
      </w:tr>
      <w:tr w:rsidR="001229F4" w:rsidRPr="00CC1D11" w:rsidTr="009F2AC4">
        <w:trPr>
          <w:trHeight w:val="285"/>
          <w:jc w:val="center"/>
        </w:trPr>
        <w:tc>
          <w:tcPr>
            <w:tcW w:w="1542" w:type="dxa"/>
            <w:vMerge/>
            <w:tcBorders>
              <w:top w:val="single" w:sz="4" w:space="0" w:color="auto"/>
              <w:left w:val="single" w:sz="4" w:space="0" w:color="auto"/>
              <w:bottom w:val="single" w:sz="4" w:space="0" w:color="auto"/>
              <w:right w:val="single" w:sz="4" w:space="0" w:color="auto"/>
            </w:tcBorders>
            <w:vAlign w:val="center"/>
          </w:tcPr>
          <w:p w:rsidR="001229F4" w:rsidRPr="00CC1D11" w:rsidRDefault="001229F4" w:rsidP="009F2AC4">
            <w:pPr>
              <w:widowControl/>
              <w:jc w:val="left"/>
              <w:rPr>
                <w:rFonts w:ascii="宋体" w:hAnsi="宋体" w:cs="宋体"/>
                <w:b/>
                <w:color w:val="000000"/>
                <w:kern w:val="0"/>
                <w:sz w:val="18"/>
                <w:szCs w:val="18"/>
              </w:rPr>
            </w:pP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b/>
                <w:color w:val="000000"/>
                <w:kern w:val="0"/>
                <w:sz w:val="18"/>
                <w:szCs w:val="18"/>
              </w:rPr>
            </w:pPr>
            <w:r w:rsidRPr="00CC1D11">
              <w:rPr>
                <w:rFonts w:ascii="宋体" w:hAnsi="宋体" w:cs="宋体" w:hint="eastAsia"/>
                <w:b/>
                <w:color w:val="000000"/>
                <w:kern w:val="0"/>
                <w:sz w:val="18"/>
                <w:szCs w:val="18"/>
              </w:rPr>
              <w:t>50分</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60分</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100分</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b/>
                <w:color w:val="000000"/>
                <w:kern w:val="0"/>
                <w:sz w:val="18"/>
                <w:szCs w:val="18"/>
                <w:highlight w:val="yellow"/>
              </w:rPr>
            </w:pPr>
            <w:r w:rsidRPr="00027B74">
              <w:rPr>
                <w:rFonts w:ascii="宋体" w:hAnsi="宋体" w:cs="宋体" w:hint="eastAsia"/>
                <w:b/>
                <w:color w:val="000000"/>
                <w:kern w:val="0"/>
                <w:sz w:val="18"/>
                <w:szCs w:val="18"/>
                <w:highlight w:val="yellow"/>
              </w:rPr>
              <w:t>60分</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b/>
                <w:color w:val="000000"/>
                <w:kern w:val="0"/>
                <w:sz w:val="18"/>
                <w:szCs w:val="18"/>
              </w:rPr>
            </w:pPr>
            <w:r w:rsidRPr="00CC1D11">
              <w:rPr>
                <w:rFonts w:ascii="宋体" w:hAnsi="宋体" w:cs="宋体" w:hint="eastAsia"/>
                <w:b/>
                <w:color w:val="000000"/>
                <w:kern w:val="0"/>
                <w:sz w:val="18"/>
                <w:szCs w:val="18"/>
              </w:rPr>
              <w:t>50分</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140.0 ～ 140.9</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&lt;36.5</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36.5 ～ 42.4</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42.5 ～ 50.6</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50.7 ～ 53.3</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&gt;=53.4 </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141.0 ～ 141.9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&lt;36.6</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36.6 ～ 42.9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43.0 ～ 51.3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51.4 ～ 54.1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&gt;=54.2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142.0 ～ 142.9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&lt;36.8</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36.8 ～ 43.2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43.3 ～ 51.9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52.0 ～ 54.7</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&gt;=54.8</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143.0 ～ 143.9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&lt;37.0</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37.0 ～ 43.5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43.6 ～ 52.3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52.4 ～ 55.2</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&gt;=55.3</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144.0 ～ 144.9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&lt;37.2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37.2 ～ 43.7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43.8 ～ 52.7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52.8 ～ 55.6</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&gt;=55.7</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145.0 ～ 145.9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&lt;37.5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37.5 ～ 44.0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44.1 ～ 53.1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53.2 ～ 56.1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&gt;=56.2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146.0 ～ 146.9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&lt;37.9</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37.9 ～ 44.4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44.5 ～ 53.7</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53.8 ～ 56.7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&gt;=56.8</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147.0 ～ 147.9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&lt;38.5</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38.5 ～ 45.0</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45.1 ～ 54.3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54.4 ～ 57.3</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&gt;=57.4</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148.0 ～ 148.9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&lt;39.1</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39.1 ～ 45.7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45.8 ～ 55.0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55.1 ～ 58.0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&gt;=58.1</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149.0 ～ 149.9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&lt;39.5</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39.5 ～ 46.2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46.3 ～ 55.6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55.7 ～ 58.7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&gt;=58.8 </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150.0 ～ 150.9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&lt;39.9</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39.9 ～ 46.6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46.7 ～ 56.2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56.3 ～ 59.3</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&gt;=59.4</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151.0 ～ 151.9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&lt;40.3</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40.3 ～ 47.1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47.2 ～ 56.7</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56.8 ～ 59.8</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&gt;=59.9</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152.0 ～ 152.9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&lt;40.8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40.8 ～ 47.6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47.7 ～ 57.4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57.5 ～ 60.5</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&gt;=60.6</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153.0 ～ 153.9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&lt;41.4</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41.4 ～ 48.2</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48.3 ～ 57.9</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58.0 ～ 61.1</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&gt;=61.2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154.0 ～ 154.9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&lt;41.9</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41.9 ～ 48.8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48.9 ～ 58.6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58.7 ～ 61.9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&gt;=62.0</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155.0 ～ 155.9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&lt;42.3</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42.3 ～ 49.1</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49.2 ～ 59.1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59.2 ～ 62.4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&gt;=62.5</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156.0 ～ 156.9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&lt;42.9</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42.9 ～ 49.7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49.8 ～ 59.7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59.8 ～ 63.0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&gt;=63.1 </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157.0 ～ 157.9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&lt;43.5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43.5 ～ 50.3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50.4 ～ 60.4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60.5 ～ 63.6</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&gt;=63.7</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158.0 ～ 158.9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&lt;44.0</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44.0 ～ 50.8</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50.9 ～ 61.2</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61.3 ～ 64.5</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&gt;=64.6</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159.0 ～ 159.9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&lt;44.5</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44.5 ～ 51.4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51.5 ～ 61.7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61.8 ～ 65.1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&gt;=65.2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160.0 ～ 160.9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&lt;45.0</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45.0 ～ 52.1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52.2 ～ 62.3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62.4 ～ 65.6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&gt;=65.7</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161.0 ～ 161.9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&lt;45.4</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45.4 ～ 52.5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52.6 ～ 62.8</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62.9 ～ 66.2</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&gt;=66.3</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162.0 ～ 162.9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&lt;45.9</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45.9 ～ 53.1</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53.2 ～ 63.4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63.5 ～ 66.8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&gt;=66.9</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163.0 ～ 163.9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&lt;46.4</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46.4 ～ 53.6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53.7 ～ 63.9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64.0 ～ 67.3</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&gt;=67.4</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164.0 ～ 164.9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&lt;46.8</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46.8 ～ 54.2</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54.3 ～ 64.5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64.6 ～ 67.9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&gt;=68.0</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lastRenderedPageBreak/>
              <w:t xml:space="preserve">165.0 ～ 165.9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&lt;47.4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47.4 ～ 54.8</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54.9 ～ 65.0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65.1 ～ 68.3</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&gt;=68.4</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166.0 ～ 166.9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&lt;48.0</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48.0 ～ 55.4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55.5 ～ 65.5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65.6 ～ 68.9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&gt;=69.0</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167.0 ～ 167.9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&lt;48.5</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48.5 ～ 56.0</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56.1 ～ 66.2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66.3 ～ 69.5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&gt;=69.6</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168.0 ～ 168.9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&lt;49.0</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49.0 ～ 56.4</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56.5 ～ 66.7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66.8 ～ 70.1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&gt;=70.2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169.0 ～ 169.9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&lt;49.4</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49.4 ～ 56.8</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56.9 ～ 67.3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67.4 ～ 70.7</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&gt;=70.8</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170.0 ～ 170.9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&lt;49.9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49.9 ～ 57.3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57.4 ～ 67.9</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68.0 ～ 71.4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&gt;=71.5</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171.0 ～ 171.9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&lt;50.2</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50.2 ～ 57.8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57.9 ～ 68.5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68.6 ～ 72.1</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&gt;=72.2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172.0 ～ 172.9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&lt;50.7</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50.7 ～ 58.4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58.5 ～ 69.1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69.2 ～ 72.7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&gt;=72.8</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173.0 ～ 173.9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&lt;51.0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51.0 ～ 58.8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58.9 ～ 69.6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69.7 ～ 73.1</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&gt;=73.2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174.0 ～ 174.9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&lt;51.3</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51.3 ～ 59.3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59.4 ～ 70.2</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70.3 ～ 73.6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&gt;=73.7</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175.0 ～ 175.9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&lt;51.9</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51.9 ～ 59.9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60.0 ～ 70.8</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70.9 ～ 74.4</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&gt;=74.5 </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176.0 ～ 176.9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&lt;52.4</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52.4 ～ 60.4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60.5 ～ 71.5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71.6 ～ 75.1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&gt;=75.2</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177.0 ～ 177.9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&lt;52.8</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52.8 ～ 61.0</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61.1 ～ 72.1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72.2 ～ 75.7</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&gt;=75.8 </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178.0 ～ 178.9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&lt;53.2</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53.2 ～ 61.5</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61.6 ～ 72.6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72.7 ～ 76.2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&gt;=76.3</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179.0 ～ 179.9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&lt;53.6</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53.6 ～ 62.0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62.1 ～ 73.2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73.3 ～ 76.7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&gt;=76.8</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180.0 ～ 180.9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&lt;54.1</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54.1 ～ 62.5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62.6 ～ 73.7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73.8 ～ 77.0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&gt;=77.1</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181.0 ～ 181.9</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&lt;54.5</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54.5 ～ 63.1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63.2 ～ 74.3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74.4 ～ 77.8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&gt;=77.9</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182.0 ～ 182.9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&lt;55.1</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55.1 ～ 63.8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63.9 ～ 75.0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75.1 ～ 79.4</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&gt;=79.5 </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183.0 ～ 183.9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&lt;55.6</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55.6 ～ 64.5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64.6 ～ 75.7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75.8 ～ 80.4</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&gt;=80.5</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184.0 ～ 184.9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&lt;56.1 </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56.1 ～ 65.3</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65.4 ～ 76.6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76.7 ～ 81.2</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&gt;=81.3</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185.0 ～ 185.9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&lt;56.8</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56.8 ～ 66.1 </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66.2 ～ 77.5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77.6 ～ 82.4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&gt;=82.5</w:t>
            </w:r>
          </w:p>
        </w:tc>
      </w:tr>
      <w:tr w:rsidR="001229F4" w:rsidRPr="00CC1D11" w:rsidTr="009F2AC4">
        <w:trPr>
          <w:trHeight w:val="450"/>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 xml:space="preserve">186.0 ～ 186.9 </w:t>
            </w:r>
          </w:p>
        </w:tc>
        <w:tc>
          <w:tcPr>
            <w:tcW w:w="1002"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&lt;57.3</w:t>
            </w:r>
          </w:p>
        </w:tc>
        <w:tc>
          <w:tcPr>
            <w:tcW w:w="1321"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57.3 ～ 66.9</w:t>
            </w:r>
          </w:p>
        </w:tc>
        <w:tc>
          <w:tcPr>
            <w:tcW w:w="1367"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67.0 ～ 78.6 </w:t>
            </w:r>
          </w:p>
        </w:tc>
        <w:tc>
          <w:tcPr>
            <w:tcW w:w="1384" w:type="dxa"/>
            <w:tcBorders>
              <w:top w:val="nil"/>
              <w:left w:val="nil"/>
              <w:bottom w:val="single" w:sz="4" w:space="0" w:color="auto"/>
              <w:right w:val="single" w:sz="4" w:space="0" w:color="auto"/>
            </w:tcBorders>
            <w:shd w:val="clear" w:color="auto" w:fill="auto"/>
            <w:vAlign w:val="center"/>
          </w:tcPr>
          <w:p w:rsidR="001229F4" w:rsidRPr="00027B74" w:rsidRDefault="001229F4" w:rsidP="009F2AC4">
            <w:pPr>
              <w:widowControl/>
              <w:jc w:val="center"/>
              <w:rPr>
                <w:rFonts w:ascii="宋体" w:hAnsi="宋体" w:cs="宋体"/>
                <w:color w:val="000000"/>
                <w:kern w:val="0"/>
                <w:sz w:val="18"/>
                <w:szCs w:val="18"/>
                <w:highlight w:val="yellow"/>
              </w:rPr>
            </w:pPr>
            <w:r w:rsidRPr="00027B74">
              <w:rPr>
                <w:rFonts w:ascii="宋体" w:hAnsi="宋体" w:cs="宋体" w:hint="eastAsia"/>
                <w:color w:val="000000"/>
                <w:kern w:val="0"/>
                <w:sz w:val="18"/>
                <w:szCs w:val="18"/>
                <w:highlight w:val="yellow"/>
              </w:rPr>
              <w:t xml:space="preserve">78.7 ～ 83.3 </w:t>
            </w:r>
          </w:p>
        </w:tc>
        <w:tc>
          <w:tcPr>
            <w:tcW w:w="1080" w:type="dxa"/>
            <w:tcBorders>
              <w:top w:val="nil"/>
              <w:left w:val="nil"/>
              <w:bottom w:val="single" w:sz="4" w:space="0" w:color="auto"/>
              <w:right w:val="single" w:sz="4" w:space="0" w:color="auto"/>
            </w:tcBorders>
            <w:shd w:val="clear" w:color="auto" w:fill="auto"/>
            <w:vAlign w:val="center"/>
          </w:tcPr>
          <w:p w:rsidR="001229F4" w:rsidRPr="00CC1D11" w:rsidRDefault="001229F4" w:rsidP="009F2AC4">
            <w:pPr>
              <w:widowControl/>
              <w:jc w:val="center"/>
              <w:rPr>
                <w:rFonts w:ascii="宋体" w:hAnsi="宋体" w:cs="宋体"/>
                <w:color w:val="000000"/>
                <w:kern w:val="0"/>
                <w:sz w:val="18"/>
                <w:szCs w:val="18"/>
              </w:rPr>
            </w:pPr>
            <w:r w:rsidRPr="00CC1D11">
              <w:rPr>
                <w:rFonts w:ascii="宋体" w:hAnsi="宋体" w:cs="宋体" w:hint="eastAsia"/>
                <w:color w:val="000000"/>
                <w:kern w:val="0"/>
                <w:sz w:val="18"/>
                <w:szCs w:val="18"/>
              </w:rPr>
              <w:t>&gt;=83.4</w:t>
            </w:r>
          </w:p>
        </w:tc>
      </w:tr>
    </w:tbl>
    <w:p w:rsidR="001229F4" w:rsidRDefault="001229F4" w:rsidP="001229F4">
      <w:pPr>
        <w:ind w:firstLine="360"/>
        <w:rPr>
          <w:kern w:val="0"/>
        </w:rPr>
      </w:pPr>
      <w:r w:rsidRPr="008D35D4">
        <w:rPr>
          <w:rFonts w:hint="eastAsia"/>
          <w:kern w:val="0"/>
        </w:rPr>
        <w:t>注：身高低于表中所列出的最低身高段的下限值时，身高每低</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8D35D4">
          <w:rPr>
            <w:rFonts w:hint="eastAsia"/>
            <w:kern w:val="0"/>
          </w:rPr>
          <w:t>1</w:t>
        </w:r>
        <w:r w:rsidRPr="008D35D4">
          <w:rPr>
            <w:rFonts w:hint="eastAsia"/>
            <w:kern w:val="0"/>
          </w:rPr>
          <w:t>厘米</w:t>
        </w:r>
      </w:smartTag>
      <w:r w:rsidRPr="008D35D4">
        <w:rPr>
          <w:rFonts w:hint="eastAsia"/>
          <w:kern w:val="0"/>
        </w:rPr>
        <w:t>，实测体重需加上</w:t>
      </w:r>
      <w:smartTag w:uri="urn:schemas-microsoft-com:office:smarttags" w:element="chmetcnv">
        <w:smartTagPr>
          <w:attr w:name="TCSC" w:val="0"/>
          <w:attr w:name="NumberType" w:val="1"/>
          <w:attr w:name="Negative" w:val="False"/>
          <w:attr w:name="HasSpace" w:val="False"/>
          <w:attr w:name="SourceValue" w:val=".5"/>
          <w:attr w:name="UnitName" w:val="公斤"/>
        </w:smartTagPr>
        <w:r w:rsidRPr="008D35D4">
          <w:rPr>
            <w:rFonts w:hint="eastAsia"/>
            <w:kern w:val="0"/>
          </w:rPr>
          <w:t>0.5</w:t>
        </w:r>
        <w:r w:rsidRPr="008D35D4">
          <w:rPr>
            <w:rFonts w:hint="eastAsia"/>
            <w:kern w:val="0"/>
          </w:rPr>
          <w:t>公斤</w:t>
        </w:r>
      </w:smartTag>
      <w:r w:rsidRPr="008D35D4">
        <w:rPr>
          <w:rFonts w:hint="eastAsia"/>
          <w:kern w:val="0"/>
        </w:rPr>
        <w:t>，实测身高需加上</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8D35D4">
          <w:rPr>
            <w:rFonts w:hint="eastAsia"/>
            <w:kern w:val="0"/>
          </w:rPr>
          <w:t>1</w:t>
        </w:r>
        <w:r w:rsidRPr="008D35D4">
          <w:rPr>
            <w:rFonts w:hint="eastAsia"/>
            <w:kern w:val="0"/>
          </w:rPr>
          <w:t>厘米</w:t>
        </w:r>
      </w:smartTag>
      <w:r w:rsidRPr="008D35D4">
        <w:rPr>
          <w:rFonts w:hint="eastAsia"/>
          <w:kern w:val="0"/>
        </w:rPr>
        <w:t>，再查表确定分值。身高高于表中所列出的最高身高段时，身高每高</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8D35D4">
          <w:rPr>
            <w:rFonts w:hint="eastAsia"/>
            <w:kern w:val="0"/>
          </w:rPr>
          <w:t>1</w:t>
        </w:r>
        <w:r w:rsidRPr="008D35D4">
          <w:rPr>
            <w:rFonts w:hint="eastAsia"/>
            <w:kern w:val="0"/>
          </w:rPr>
          <w:t>厘米</w:t>
        </w:r>
      </w:smartTag>
      <w:r w:rsidRPr="008D35D4">
        <w:rPr>
          <w:rFonts w:hint="eastAsia"/>
          <w:kern w:val="0"/>
        </w:rPr>
        <w:t>，其实测体重需减去</w:t>
      </w:r>
      <w:smartTag w:uri="urn:schemas-microsoft-com:office:smarttags" w:element="chmetcnv">
        <w:smartTagPr>
          <w:attr w:name="TCSC" w:val="0"/>
          <w:attr w:name="NumberType" w:val="1"/>
          <w:attr w:name="Negative" w:val="False"/>
          <w:attr w:name="HasSpace" w:val="False"/>
          <w:attr w:name="SourceValue" w:val=".9"/>
          <w:attr w:name="UnitName" w:val="公斤"/>
        </w:smartTagPr>
        <w:r w:rsidRPr="008D35D4">
          <w:rPr>
            <w:rFonts w:hint="eastAsia"/>
            <w:kern w:val="0"/>
          </w:rPr>
          <w:t>0.9</w:t>
        </w:r>
        <w:r w:rsidRPr="008D35D4">
          <w:rPr>
            <w:rFonts w:hint="eastAsia"/>
            <w:kern w:val="0"/>
          </w:rPr>
          <w:t>公斤</w:t>
        </w:r>
      </w:smartTag>
      <w:r w:rsidRPr="008D35D4">
        <w:rPr>
          <w:rFonts w:hint="eastAsia"/>
          <w:kern w:val="0"/>
        </w:rPr>
        <w:t>，实测身高需减去</w:t>
      </w:r>
      <w:smartTag w:uri="urn:schemas-microsoft-com:office:smarttags" w:element="chmetcnv">
        <w:smartTagPr>
          <w:attr w:name="TCSC" w:val="0"/>
          <w:attr w:name="NumberType" w:val="1"/>
          <w:attr w:name="Negative" w:val="False"/>
          <w:attr w:name="HasSpace" w:val="False"/>
          <w:attr w:name="SourceValue" w:val="1"/>
          <w:attr w:name="UnitName" w:val="厘米"/>
        </w:smartTagPr>
        <w:r w:rsidRPr="008D35D4">
          <w:rPr>
            <w:rFonts w:hint="eastAsia"/>
            <w:kern w:val="0"/>
          </w:rPr>
          <w:t>1</w:t>
        </w:r>
        <w:r w:rsidRPr="008D35D4">
          <w:rPr>
            <w:rFonts w:hint="eastAsia"/>
            <w:kern w:val="0"/>
          </w:rPr>
          <w:t>厘米</w:t>
        </w:r>
      </w:smartTag>
      <w:r w:rsidRPr="008D35D4">
        <w:rPr>
          <w:rFonts w:hint="eastAsia"/>
          <w:kern w:val="0"/>
        </w:rPr>
        <w:t>，再查表确定分值。</w:t>
      </w:r>
    </w:p>
    <w:p w:rsidR="001229F4" w:rsidRDefault="001229F4">
      <w:pPr>
        <w:widowControl/>
        <w:jc w:val="left"/>
        <w:rPr>
          <w:kern w:val="0"/>
        </w:rPr>
      </w:pPr>
      <w:r>
        <w:rPr>
          <w:kern w:val="0"/>
        </w:rPr>
        <w:br w:type="page"/>
      </w:r>
    </w:p>
    <w:p w:rsidR="001229F4" w:rsidRPr="00EE7C5E" w:rsidRDefault="001229F4" w:rsidP="001229F4">
      <w:pPr>
        <w:ind w:firstLine="360"/>
        <w:rPr>
          <w:rFonts w:ascii="宋体" w:hAnsi="宋体" w:cs="宋体"/>
          <w:kern w:val="0"/>
          <w:szCs w:val="21"/>
        </w:rPr>
        <w:sectPr w:rsidR="001229F4" w:rsidRPr="00EE7C5E">
          <w:pgSz w:w="11906" w:h="16838"/>
          <w:pgMar w:top="1440" w:right="1800" w:bottom="1440" w:left="1800" w:header="851" w:footer="992" w:gutter="0"/>
          <w:cols w:space="425"/>
          <w:docGrid w:type="lines" w:linePitch="312"/>
        </w:sectPr>
      </w:pPr>
    </w:p>
    <w:p w:rsidR="001229F4" w:rsidRDefault="001229F4" w:rsidP="001229F4">
      <w:pPr>
        <w:pStyle w:val="2"/>
        <w:rPr>
          <w:kern w:val="0"/>
          <w:sz w:val="28"/>
          <w:szCs w:val="28"/>
        </w:rPr>
      </w:pPr>
      <w:r w:rsidRPr="006F3777">
        <w:rPr>
          <w:kern w:val="0"/>
          <w:sz w:val="28"/>
          <w:szCs w:val="28"/>
        </w:rPr>
        <w:lastRenderedPageBreak/>
        <w:t>大学男生评分标准</w:t>
      </w:r>
    </w:p>
    <w:tbl>
      <w:tblPr>
        <w:tblW w:w="5275" w:type="dxa"/>
        <w:jc w:val="center"/>
        <w:tblLook w:val="0000"/>
      </w:tblPr>
      <w:tblGrid>
        <w:gridCol w:w="576"/>
        <w:gridCol w:w="676"/>
        <w:gridCol w:w="1611"/>
        <w:gridCol w:w="1656"/>
        <w:gridCol w:w="756"/>
      </w:tblGrid>
      <w:tr w:rsidR="00027B74" w:rsidRPr="006F3777" w:rsidTr="00027B74">
        <w:trPr>
          <w:trHeight w:val="45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等</w:t>
            </w:r>
            <w:r>
              <w:rPr>
                <w:rFonts w:ascii="宋体" w:hAnsi="宋体" w:cs="宋体"/>
                <w:color w:val="000000"/>
                <w:kern w:val="0"/>
                <w:sz w:val="18"/>
                <w:szCs w:val="18"/>
              </w:rPr>
              <w:br/>
            </w:r>
            <w:r w:rsidRPr="006F3777">
              <w:rPr>
                <w:rFonts w:ascii="宋体" w:hAnsi="宋体" w:cs="宋体" w:hint="eastAsia"/>
                <w:color w:val="000000"/>
                <w:kern w:val="0"/>
                <w:sz w:val="18"/>
                <w:szCs w:val="18"/>
              </w:rPr>
              <w:t>级</w:t>
            </w:r>
          </w:p>
        </w:tc>
        <w:tc>
          <w:tcPr>
            <w:tcW w:w="676" w:type="dxa"/>
            <w:tcBorders>
              <w:top w:val="single" w:sz="4" w:space="0" w:color="auto"/>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ind w:leftChars="-65" w:left="-136"/>
              <w:jc w:val="center"/>
              <w:rPr>
                <w:rFonts w:ascii="宋体" w:hAnsi="宋体" w:cs="宋体"/>
                <w:color w:val="000000"/>
                <w:kern w:val="0"/>
                <w:sz w:val="18"/>
                <w:szCs w:val="18"/>
              </w:rPr>
            </w:pPr>
            <w:r w:rsidRPr="006F3777">
              <w:rPr>
                <w:rFonts w:ascii="宋体" w:hAnsi="宋体" w:cs="宋体" w:hint="eastAsia"/>
                <w:color w:val="000000"/>
                <w:kern w:val="0"/>
                <w:sz w:val="18"/>
                <w:szCs w:val="18"/>
              </w:rPr>
              <w:t>单项</w:t>
            </w:r>
            <w:r>
              <w:rPr>
                <w:rFonts w:ascii="宋体" w:hAnsi="宋体" w:cs="宋体"/>
                <w:color w:val="000000"/>
                <w:kern w:val="0"/>
                <w:sz w:val="18"/>
                <w:szCs w:val="18"/>
              </w:rPr>
              <w:br/>
            </w:r>
            <w:r w:rsidRPr="006F3777">
              <w:rPr>
                <w:rFonts w:ascii="宋体" w:hAnsi="宋体" w:cs="宋体" w:hint="eastAsia"/>
                <w:color w:val="000000"/>
                <w:kern w:val="0"/>
                <w:sz w:val="18"/>
                <w:szCs w:val="18"/>
              </w:rPr>
              <w:t>得分</w:t>
            </w:r>
          </w:p>
        </w:tc>
        <w:tc>
          <w:tcPr>
            <w:tcW w:w="1611" w:type="dxa"/>
            <w:tcBorders>
              <w:top w:val="single" w:sz="4" w:space="0" w:color="auto"/>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1000米(分.秒)</w:t>
            </w:r>
          </w:p>
        </w:tc>
        <w:tc>
          <w:tcPr>
            <w:tcW w:w="1656" w:type="dxa"/>
            <w:tcBorders>
              <w:top w:val="single" w:sz="4" w:space="0" w:color="auto"/>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立定跳远（米）</w:t>
            </w:r>
          </w:p>
        </w:tc>
        <w:tc>
          <w:tcPr>
            <w:tcW w:w="756" w:type="dxa"/>
            <w:tcBorders>
              <w:top w:val="single" w:sz="4" w:space="0" w:color="auto"/>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跳绳</w:t>
            </w:r>
            <w:r>
              <w:rPr>
                <w:rFonts w:ascii="宋体" w:hAnsi="宋体" w:cs="宋体"/>
                <w:color w:val="000000"/>
                <w:kern w:val="0"/>
                <w:sz w:val="18"/>
                <w:szCs w:val="18"/>
              </w:rPr>
              <w:br/>
            </w:r>
            <w:r w:rsidRPr="006F3777">
              <w:rPr>
                <w:rFonts w:ascii="宋体" w:hAnsi="宋体" w:cs="宋体" w:hint="eastAsia"/>
                <w:color w:val="000000"/>
                <w:kern w:val="0"/>
                <w:sz w:val="18"/>
                <w:szCs w:val="18"/>
              </w:rPr>
              <w:t>（次/1分钟）</w:t>
            </w:r>
          </w:p>
        </w:tc>
      </w:tr>
      <w:tr w:rsidR="00027B74" w:rsidRPr="006F3777" w:rsidTr="00027B74">
        <w:trPr>
          <w:trHeight w:val="465"/>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优</w:t>
            </w:r>
            <w:r w:rsidRPr="006F3777">
              <w:rPr>
                <w:rFonts w:ascii="宋体" w:hAnsi="宋体" w:cs="宋体" w:hint="eastAsia"/>
                <w:color w:val="000000"/>
                <w:kern w:val="0"/>
                <w:sz w:val="18"/>
                <w:szCs w:val="18"/>
              </w:rPr>
              <w:br/>
              <w:t>秀</w:t>
            </w: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100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3′27〞</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2.66</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198</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98</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3′28〞</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2.65</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193</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96</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3′31〞</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2.63</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186</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94</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3′33〞</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2.62</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178</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92</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3′35〞</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2.6</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168</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90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3′39〞</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2.58</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158</w:t>
            </w:r>
          </w:p>
        </w:tc>
      </w:tr>
      <w:tr w:rsidR="00027B74" w:rsidRPr="006F3777" w:rsidTr="00027B74">
        <w:trPr>
          <w:trHeight w:val="285"/>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良</w:t>
            </w:r>
            <w:r w:rsidRPr="006F3777">
              <w:rPr>
                <w:rFonts w:ascii="宋体" w:hAnsi="宋体" w:cs="宋体" w:hint="eastAsia"/>
                <w:color w:val="000000"/>
                <w:kern w:val="0"/>
                <w:sz w:val="18"/>
                <w:szCs w:val="18"/>
              </w:rPr>
              <w:br/>
              <w:t>好</w:t>
            </w: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87</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3′42〞</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2.56</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152</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84</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3′45〞</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2.52</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144</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81</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3′49〞</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2.48</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136</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78</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3′53〞</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2.43</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124</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75</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3′58〞</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2.38</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113</w:t>
            </w:r>
          </w:p>
        </w:tc>
      </w:tr>
      <w:tr w:rsidR="00027B74" w:rsidRPr="006F3777" w:rsidTr="00027B74">
        <w:trPr>
          <w:trHeight w:val="285"/>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及</w:t>
            </w:r>
            <w:r w:rsidRPr="006F3777">
              <w:rPr>
                <w:rFonts w:ascii="宋体" w:hAnsi="宋体" w:cs="宋体" w:hint="eastAsia"/>
                <w:color w:val="000000"/>
                <w:kern w:val="0"/>
                <w:sz w:val="18"/>
                <w:szCs w:val="18"/>
              </w:rPr>
              <w:br/>
              <w:t>格</w:t>
            </w: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72</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4′05〞</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2.35</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108</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69</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4′12〞</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2.31</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101</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66</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4′19〞</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2.26</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94</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63</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4′26〞</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2.2</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85</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60</w:t>
            </w:r>
          </w:p>
        </w:tc>
        <w:tc>
          <w:tcPr>
            <w:tcW w:w="1611"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4′33〞</w:t>
            </w:r>
          </w:p>
        </w:tc>
        <w:tc>
          <w:tcPr>
            <w:tcW w:w="165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2.14</w:t>
            </w:r>
          </w:p>
        </w:tc>
        <w:tc>
          <w:tcPr>
            <w:tcW w:w="75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75</w:t>
            </w:r>
          </w:p>
        </w:tc>
      </w:tr>
      <w:tr w:rsidR="00027B74" w:rsidRPr="006F3777" w:rsidTr="00027B74">
        <w:trPr>
          <w:trHeight w:val="285"/>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不</w:t>
            </w:r>
            <w:r w:rsidRPr="006F3777">
              <w:rPr>
                <w:rFonts w:ascii="宋体" w:hAnsi="宋体" w:cs="宋体" w:hint="eastAsia"/>
                <w:color w:val="000000"/>
                <w:kern w:val="0"/>
                <w:sz w:val="18"/>
                <w:szCs w:val="18"/>
              </w:rPr>
              <w:br/>
              <w:t>及</w:t>
            </w:r>
            <w:r w:rsidRPr="006F3777">
              <w:rPr>
                <w:rFonts w:ascii="宋体" w:hAnsi="宋体" w:cs="宋体" w:hint="eastAsia"/>
                <w:color w:val="000000"/>
                <w:kern w:val="0"/>
                <w:sz w:val="18"/>
                <w:szCs w:val="18"/>
              </w:rPr>
              <w:br/>
              <w:t>格</w:t>
            </w: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50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4′40〞</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2.12</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71</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4′47〞</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2.09</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64</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30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4′54〞</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2.06</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58</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5′01〞</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2.03</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49</w:t>
            </w:r>
          </w:p>
        </w:tc>
      </w:tr>
      <w:tr w:rsidR="00027B74" w:rsidRPr="006F3777" w:rsidTr="00027B74">
        <w:trPr>
          <w:trHeight w:val="285"/>
          <w:jc w:val="center"/>
        </w:trPr>
        <w:tc>
          <w:tcPr>
            <w:tcW w:w="576" w:type="dxa"/>
            <w:vMerge/>
            <w:tcBorders>
              <w:top w:val="nil"/>
              <w:left w:val="single" w:sz="4" w:space="0" w:color="auto"/>
              <w:bottom w:val="single" w:sz="4" w:space="0" w:color="auto"/>
              <w:right w:val="single" w:sz="4" w:space="0" w:color="auto"/>
            </w:tcBorders>
            <w:vAlign w:val="center"/>
          </w:tcPr>
          <w:p w:rsidR="00027B74" w:rsidRPr="006F3777" w:rsidRDefault="00027B74" w:rsidP="009F2AC4">
            <w:pPr>
              <w:widowControl/>
              <w:spacing w:line="240" w:lineRule="exact"/>
              <w:jc w:val="left"/>
              <w:rPr>
                <w:rFonts w:ascii="宋体" w:hAnsi="宋体" w:cs="宋体"/>
                <w:color w:val="000000"/>
                <w:kern w:val="0"/>
                <w:sz w:val="18"/>
                <w:szCs w:val="18"/>
              </w:rPr>
            </w:pPr>
          </w:p>
        </w:tc>
        <w:tc>
          <w:tcPr>
            <w:tcW w:w="67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10</w:t>
            </w:r>
          </w:p>
        </w:tc>
        <w:tc>
          <w:tcPr>
            <w:tcW w:w="1611"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5′08〞</w:t>
            </w:r>
          </w:p>
        </w:tc>
        <w:tc>
          <w:tcPr>
            <w:tcW w:w="16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1.99</w:t>
            </w:r>
          </w:p>
        </w:tc>
        <w:tc>
          <w:tcPr>
            <w:tcW w:w="756" w:type="dxa"/>
            <w:tcBorders>
              <w:top w:val="nil"/>
              <w:left w:val="nil"/>
              <w:bottom w:val="single" w:sz="4" w:space="0" w:color="auto"/>
              <w:right w:val="single" w:sz="4" w:space="0" w:color="auto"/>
            </w:tcBorders>
            <w:shd w:val="clear" w:color="auto" w:fill="auto"/>
            <w:vAlign w:val="center"/>
          </w:tcPr>
          <w:p w:rsidR="00027B74" w:rsidRPr="006F3777" w:rsidRDefault="00027B74" w:rsidP="009F2AC4">
            <w:pPr>
              <w:widowControl/>
              <w:spacing w:line="240" w:lineRule="exact"/>
              <w:jc w:val="center"/>
              <w:rPr>
                <w:rFonts w:ascii="宋体" w:hAnsi="宋体" w:cs="宋体"/>
                <w:color w:val="000000"/>
                <w:kern w:val="0"/>
                <w:sz w:val="18"/>
                <w:szCs w:val="18"/>
              </w:rPr>
            </w:pPr>
            <w:r w:rsidRPr="006F3777">
              <w:rPr>
                <w:rFonts w:ascii="宋体" w:hAnsi="宋体" w:cs="宋体" w:hint="eastAsia"/>
                <w:color w:val="000000"/>
                <w:kern w:val="0"/>
                <w:sz w:val="18"/>
                <w:szCs w:val="18"/>
              </w:rPr>
              <w:t>40</w:t>
            </w:r>
          </w:p>
        </w:tc>
      </w:tr>
    </w:tbl>
    <w:p w:rsidR="001229F4" w:rsidRDefault="001229F4" w:rsidP="001229F4">
      <w:pPr>
        <w:spacing w:line="240" w:lineRule="exact"/>
      </w:pPr>
    </w:p>
    <w:p w:rsidR="001229F4" w:rsidRDefault="001229F4" w:rsidP="001229F4">
      <w:pPr>
        <w:pStyle w:val="2"/>
        <w:rPr>
          <w:kern w:val="0"/>
          <w:sz w:val="28"/>
          <w:szCs w:val="28"/>
        </w:rPr>
      </w:pPr>
      <w:r w:rsidRPr="00A056C8">
        <w:rPr>
          <w:kern w:val="0"/>
          <w:sz w:val="28"/>
          <w:szCs w:val="28"/>
        </w:rPr>
        <w:t>大学女生评分标准</w:t>
      </w:r>
    </w:p>
    <w:tbl>
      <w:tblPr>
        <w:tblW w:w="5480" w:type="dxa"/>
        <w:jc w:val="center"/>
        <w:tblInd w:w="-72" w:type="dxa"/>
        <w:tblLook w:val="0000"/>
      </w:tblPr>
      <w:tblGrid>
        <w:gridCol w:w="936"/>
        <w:gridCol w:w="756"/>
        <w:gridCol w:w="1376"/>
        <w:gridCol w:w="1656"/>
        <w:gridCol w:w="756"/>
      </w:tblGrid>
      <w:tr w:rsidR="00027B74" w:rsidRPr="00C86FCB" w:rsidTr="00027B74">
        <w:trPr>
          <w:trHeight w:val="450"/>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等</w:t>
            </w:r>
            <w:r>
              <w:rPr>
                <w:rFonts w:ascii="宋体" w:hAnsi="宋体" w:cs="宋体"/>
                <w:color w:val="000000"/>
                <w:kern w:val="0"/>
                <w:sz w:val="18"/>
                <w:szCs w:val="18"/>
              </w:rPr>
              <w:br/>
            </w:r>
            <w:r w:rsidRPr="00C86FCB">
              <w:rPr>
                <w:rFonts w:ascii="宋体" w:hAnsi="宋体" w:cs="宋体" w:hint="eastAsia"/>
                <w:color w:val="000000"/>
                <w:kern w:val="0"/>
                <w:sz w:val="18"/>
                <w:szCs w:val="18"/>
              </w:rPr>
              <w:t>级</w:t>
            </w:r>
          </w:p>
        </w:tc>
        <w:tc>
          <w:tcPr>
            <w:tcW w:w="756" w:type="dxa"/>
            <w:tcBorders>
              <w:top w:val="single" w:sz="4" w:space="0" w:color="auto"/>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单项</w:t>
            </w:r>
            <w:r>
              <w:rPr>
                <w:rFonts w:ascii="宋体" w:hAnsi="宋体" w:cs="宋体"/>
                <w:color w:val="000000"/>
                <w:kern w:val="0"/>
                <w:sz w:val="18"/>
                <w:szCs w:val="18"/>
              </w:rPr>
              <w:br/>
            </w:r>
            <w:r w:rsidRPr="00C86FCB">
              <w:rPr>
                <w:rFonts w:ascii="宋体" w:hAnsi="宋体" w:cs="宋体" w:hint="eastAsia"/>
                <w:color w:val="000000"/>
                <w:kern w:val="0"/>
                <w:sz w:val="18"/>
                <w:szCs w:val="18"/>
              </w:rPr>
              <w:t>得分</w:t>
            </w:r>
          </w:p>
        </w:tc>
        <w:tc>
          <w:tcPr>
            <w:tcW w:w="1376" w:type="dxa"/>
            <w:tcBorders>
              <w:top w:val="single" w:sz="4" w:space="0" w:color="auto"/>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800米</w:t>
            </w:r>
            <w:r>
              <w:rPr>
                <w:rFonts w:ascii="宋体" w:hAnsi="宋体" w:cs="宋体"/>
                <w:color w:val="000000"/>
                <w:kern w:val="0"/>
                <w:sz w:val="18"/>
                <w:szCs w:val="18"/>
              </w:rPr>
              <w:br/>
            </w:r>
            <w:r w:rsidRPr="00C86FCB">
              <w:rPr>
                <w:rFonts w:ascii="宋体" w:hAnsi="宋体" w:cs="宋体" w:hint="eastAsia"/>
                <w:color w:val="000000"/>
                <w:kern w:val="0"/>
                <w:sz w:val="18"/>
                <w:szCs w:val="18"/>
              </w:rPr>
              <w:t>(分.秒)</w:t>
            </w:r>
          </w:p>
        </w:tc>
        <w:tc>
          <w:tcPr>
            <w:tcW w:w="1656" w:type="dxa"/>
            <w:tcBorders>
              <w:top w:val="single" w:sz="4" w:space="0" w:color="auto"/>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立定跳远（米）</w:t>
            </w:r>
          </w:p>
        </w:tc>
        <w:tc>
          <w:tcPr>
            <w:tcW w:w="756" w:type="dxa"/>
            <w:tcBorders>
              <w:top w:val="single" w:sz="4" w:space="0" w:color="auto"/>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跳绳</w:t>
            </w:r>
            <w:r>
              <w:rPr>
                <w:rFonts w:ascii="宋体" w:hAnsi="宋体" w:cs="宋体"/>
                <w:color w:val="000000"/>
                <w:kern w:val="0"/>
                <w:sz w:val="18"/>
                <w:szCs w:val="18"/>
              </w:rPr>
              <w:br/>
            </w:r>
            <w:r w:rsidRPr="00C86FCB">
              <w:rPr>
                <w:rFonts w:ascii="宋体" w:hAnsi="宋体" w:cs="宋体" w:hint="eastAsia"/>
                <w:color w:val="000000"/>
                <w:kern w:val="0"/>
                <w:sz w:val="18"/>
                <w:szCs w:val="18"/>
              </w:rPr>
              <w:t>（次/1分钟）</w:t>
            </w:r>
          </w:p>
        </w:tc>
      </w:tr>
      <w:tr w:rsidR="00027B74" w:rsidRPr="00C86FCB" w:rsidTr="00027B74">
        <w:trPr>
          <w:trHeight w:val="285"/>
          <w:jc w:val="center"/>
        </w:trPr>
        <w:tc>
          <w:tcPr>
            <w:tcW w:w="93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优秀</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100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3′24〞</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2.07</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190</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98</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3′27〞</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2.06</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184</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96</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3′29〞</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2.05</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175</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94</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3′32〞</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2.03</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166</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92</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3′35〞</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2.01</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154</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3′38〞</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1.99</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142</w:t>
            </w:r>
          </w:p>
        </w:tc>
      </w:tr>
      <w:tr w:rsidR="00027B74" w:rsidRPr="00C86FCB" w:rsidTr="00027B74">
        <w:trPr>
          <w:trHeight w:val="285"/>
          <w:jc w:val="center"/>
        </w:trPr>
        <w:tc>
          <w:tcPr>
            <w:tcW w:w="93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良好</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87</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3′42〞</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1.97</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137</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84</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3′46〞</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1.93</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130</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81</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3′50〞</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1.89</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122</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78</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3′54〞</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1.84</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112</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75</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3′58〞</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1.79</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102</w:t>
            </w:r>
          </w:p>
        </w:tc>
      </w:tr>
      <w:tr w:rsidR="00027B74" w:rsidRPr="00C86FCB" w:rsidTr="00027B74">
        <w:trPr>
          <w:trHeight w:val="285"/>
          <w:jc w:val="center"/>
        </w:trPr>
        <w:tc>
          <w:tcPr>
            <w:tcW w:w="93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C86FCB" w:rsidRDefault="00094195" w:rsidP="009F2A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合格</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72</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4′03〞</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1.76</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98</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69</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4′08〞</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1.72</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92</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66</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4′13〞</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1.69</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86</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63</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4′18〞</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1.63</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78</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60</w:t>
            </w:r>
          </w:p>
        </w:tc>
        <w:tc>
          <w:tcPr>
            <w:tcW w:w="137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4′23〞</w:t>
            </w:r>
          </w:p>
        </w:tc>
        <w:tc>
          <w:tcPr>
            <w:tcW w:w="165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1.58</w:t>
            </w:r>
          </w:p>
        </w:tc>
        <w:tc>
          <w:tcPr>
            <w:tcW w:w="756" w:type="dxa"/>
            <w:tcBorders>
              <w:top w:val="nil"/>
              <w:left w:val="nil"/>
              <w:bottom w:val="single" w:sz="4" w:space="0" w:color="auto"/>
              <w:right w:val="single" w:sz="4" w:space="0" w:color="auto"/>
            </w:tcBorders>
            <w:shd w:val="clear" w:color="auto" w:fill="auto"/>
            <w:vAlign w:val="center"/>
          </w:tcPr>
          <w:p w:rsidR="00027B74" w:rsidRPr="00027B74" w:rsidRDefault="00027B74" w:rsidP="009F2AC4">
            <w:pPr>
              <w:widowControl/>
              <w:spacing w:line="240" w:lineRule="exact"/>
              <w:jc w:val="center"/>
              <w:rPr>
                <w:rFonts w:ascii="宋体" w:hAnsi="宋体" w:cs="宋体"/>
                <w:color w:val="000000"/>
                <w:kern w:val="0"/>
                <w:sz w:val="28"/>
                <w:szCs w:val="28"/>
                <w:highlight w:val="yellow"/>
              </w:rPr>
            </w:pPr>
            <w:r w:rsidRPr="00027B74">
              <w:rPr>
                <w:rFonts w:ascii="宋体" w:hAnsi="宋体" w:cs="宋体" w:hint="eastAsia"/>
                <w:color w:val="000000"/>
                <w:kern w:val="0"/>
                <w:sz w:val="28"/>
                <w:szCs w:val="28"/>
                <w:highlight w:val="yellow"/>
              </w:rPr>
              <w:t>70</w:t>
            </w:r>
          </w:p>
        </w:tc>
      </w:tr>
      <w:tr w:rsidR="00027B74" w:rsidRPr="00C86FCB" w:rsidTr="00027B74">
        <w:trPr>
          <w:trHeight w:val="285"/>
          <w:jc w:val="center"/>
        </w:trPr>
        <w:tc>
          <w:tcPr>
            <w:tcW w:w="936" w:type="dxa"/>
            <w:vMerge w:val="restart"/>
            <w:tcBorders>
              <w:top w:val="nil"/>
              <w:left w:val="single" w:sz="4" w:space="0" w:color="auto"/>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不</w:t>
            </w:r>
            <w:r w:rsidR="00094195">
              <w:rPr>
                <w:rFonts w:ascii="宋体" w:hAnsi="宋体" w:cs="宋体" w:hint="eastAsia"/>
                <w:color w:val="000000"/>
                <w:kern w:val="0"/>
                <w:sz w:val="18"/>
                <w:szCs w:val="18"/>
              </w:rPr>
              <w:t>合格</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50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4′30〞</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1.56</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66</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4′37〞</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1.53</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59</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4′44〞</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1.5</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53</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20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4′51〞</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1.46</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44</w:t>
            </w:r>
          </w:p>
        </w:tc>
      </w:tr>
      <w:tr w:rsidR="00027B74" w:rsidRPr="00C86FCB" w:rsidTr="00027B74">
        <w:trPr>
          <w:trHeight w:val="285"/>
          <w:jc w:val="center"/>
        </w:trPr>
        <w:tc>
          <w:tcPr>
            <w:tcW w:w="936" w:type="dxa"/>
            <w:vMerge/>
            <w:tcBorders>
              <w:top w:val="nil"/>
              <w:left w:val="single" w:sz="4" w:space="0" w:color="auto"/>
              <w:bottom w:val="single" w:sz="4" w:space="0" w:color="auto"/>
              <w:right w:val="single" w:sz="4" w:space="0" w:color="auto"/>
            </w:tcBorders>
            <w:vAlign w:val="center"/>
          </w:tcPr>
          <w:p w:rsidR="00027B74" w:rsidRPr="00C86FCB" w:rsidRDefault="00027B74" w:rsidP="009F2AC4">
            <w:pPr>
              <w:widowControl/>
              <w:spacing w:line="240" w:lineRule="exact"/>
              <w:jc w:val="left"/>
              <w:rPr>
                <w:rFonts w:ascii="宋体" w:hAnsi="宋体" w:cs="宋体"/>
                <w:color w:val="000000"/>
                <w:kern w:val="0"/>
                <w:sz w:val="18"/>
                <w:szCs w:val="18"/>
              </w:rPr>
            </w:pP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10</w:t>
            </w:r>
          </w:p>
        </w:tc>
        <w:tc>
          <w:tcPr>
            <w:tcW w:w="137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5′00〞</w:t>
            </w:r>
          </w:p>
        </w:tc>
        <w:tc>
          <w:tcPr>
            <w:tcW w:w="16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1.42</w:t>
            </w:r>
          </w:p>
        </w:tc>
        <w:tc>
          <w:tcPr>
            <w:tcW w:w="756" w:type="dxa"/>
            <w:tcBorders>
              <w:top w:val="nil"/>
              <w:left w:val="nil"/>
              <w:bottom w:val="single" w:sz="4" w:space="0" w:color="auto"/>
              <w:right w:val="single" w:sz="4" w:space="0" w:color="auto"/>
            </w:tcBorders>
            <w:shd w:val="clear" w:color="auto" w:fill="auto"/>
            <w:vAlign w:val="center"/>
          </w:tcPr>
          <w:p w:rsidR="00027B74" w:rsidRPr="00C86FCB" w:rsidRDefault="00027B74" w:rsidP="009F2AC4">
            <w:pPr>
              <w:widowControl/>
              <w:spacing w:line="240" w:lineRule="exact"/>
              <w:jc w:val="center"/>
              <w:rPr>
                <w:rFonts w:ascii="宋体" w:hAnsi="宋体" w:cs="宋体"/>
                <w:color w:val="000000"/>
                <w:kern w:val="0"/>
                <w:sz w:val="18"/>
                <w:szCs w:val="18"/>
              </w:rPr>
            </w:pPr>
            <w:r w:rsidRPr="00C86FCB">
              <w:rPr>
                <w:rFonts w:ascii="宋体" w:hAnsi="宋体" w:cs="宋体" w:hint="eastAsia"/>
                <w:color w:val="000000"/>
                <w:kern w:val="0"/>
                <w:sz w:val="18"/>
                <w:szCs w:val="18"/>
              </w:rPr>
              <w:t>35</w:t>
            </w:r>
          </w:p>
        </w:tc>
      </w:tr>
    </w:tbl>
    <w:p w:rsidR="004C7A5F" w:rsidRDefault="004C7A5F" w:rsidP="00FD193A">
      <w:pPr>
        <w:jc w:val="left"/>
        <w:rPr>
          <w:rFonts w:asciiTheme="minorEastAsia" w:hAnsiTheme="minorEastAsia"/>
          <w:sz w:val="28"/>
          <w:szCs w:val="28"/>
        </w:rPr>
      </w:pPr>
      <w:r>
        <w:rPr>
          <w:rFonts w:asciiTheme="minorEastAsia" w:hAnsiTheme="minorEastAsia"/>
          <w:sz w:val="28"/>
          <w:szCs w:val="28"/>
        </w:rPr>
        <w:br w:type="page"/>
      </w:r>
    </w:p>
    <w:p w:rsidR="00607C86" w:rsidRDefault="00607C86" w:rsidP="00607C86">
      <w:pPr>
        <w:widowControl/>
        <w:jc w:val="left"/>
        <w:rPr>
          <w:rFonts w:asciiTheme="minorEastAsia" w:hAnsiTheme="minorEastAsia"/>
          <w:sz w:val="28"/>
          <w:szCs w:val="28"/>
        </w:rPr>
        <w:sectPr w:rsidR="00607C86" w:rsidSect="001524BD">
          <w:pgSz w:w="11906" w:h="16838"/>
          <w:pgMar w:top="1440" w:right="1797" w:bottom="1440" w:left="1797" w:header="851" w:footer="992" w:gutter="0"/>
          <w:cols w:space="425"/>
          <w:docGrid w:type="linesAndChars" w:linePitch="312"/>
        </w:sectPr>
      </w:pPr>
    </w:p>
    <w:p w:rsidR="005A6D73" w:rsidRDefault="00863A72" w:rsidP="00863A72">
      <w:pPr>
        <w:jc w:val="center"/>
        <w:rPr>
          <w:rFonts w:ascii="黑体" w:eastAsia="黑体" w:hAnsiTheme="minorEastAsia"/>
          <w:bCs/>
          <w:sz w:val="32"/>
          <w:szCs w:val="32"/>
        </w:rPr>
      </w:pPr>
      <w:r>
        <w:rPr>
          <w:rFonts w:ascii="黑体" w:eastAsia="黑体" w:hAnsiTheme="minorEastAsia" w:hint="eastAsia"/>
          <w:bCs/>
          <w:sz w:val="32"/>
          <w:szCs w:val="32"/>
        </w:rPr>
        <w:lastRenderedPageBreak/>
        <w:t>关于《</w:t>
      </w:r>
      <w:r w:rsidRPr="005758E2">
        <w:rPr>
          <w:rFonts w:ascii="黑体" w:eastAsia="黑体" w:hAnsiTheme="minorEastAsia" w:hint="eastAsia"/>
          <w:bCs/>
          <w:sz w:val="32"/>
          <w:szCs w:val="32"/>
        </w:rPr>
        <w:t>北京理工大学本科生奖学金体质健康要求</w:t>
      </w:r>
      <w:r>
        <w:rPr>
          <w:rFonts w:ascii="黑体" w:eastAsia="黑体" w:hAnsiTheme="minorEastAsia" w:hint="eastAsia"/>
          <w:bCs/>
          <w:sz w:val="32"/>
          <w:szCs w:val="32"/>
        </w:rPr>
        <w:t>》</w:t>
      </w:r>
    </w:p>
    <w:p w:rsidR="00E965C5" w:rsidRDefault="00863A72" w:rsidP="00863A72">
      <w:pPr>
        <w:jc w:val="center"/>
        <w:rPr>
          <w:rFonts w:ascii="黑体" w:eastAsia="黑体" w:hAnsiTheme="minorEastAsia"/>
          <w:bCs/>
          <w:sz w:val="32"/>
          <w:szCs w:val="32"/>
        </w:rPr>
      </w:pPr>
      <w:r>
        <w:rPr>
          <w:rFonts w:ascii="黑体" w:eastAsia="黑体" w:hAnsiTheme="minorEastAsia" w:hint="eastAsia"/>
          <w:bCs/>
          <w:sz w:val="32"/>
          <w:szCs w:val="32"/>
        </w:rPr>
        <w:t>及启动《要求》测试的通知</w:t>
      </w:r>
    </w:p>
    <w:p w:rsidR="00901548" w:rsidRPr="00901548" w:rsidRDefault="00901548" w:rsidP="00901548">
      <w:pPr>
        <w:widowControl/>
        <w:jc w:val="left"/>
        <w:rPr>
          <w:rFonts w:ascii="黑体" w:eastAsia="黑体" w:hAnsiTheme="minorEastAsia" w:hint="eastAsia"/>
          <w:bCs/>
          <w:sz w:val="32"/>
          <w:szCs w:val="32"/>
        </w:rPr>
      </w:pPr>
      <w:r w:rsidRPr="00901548">
        <w:rPr>
          <w:rFonts w:ascii="黑体" w:eastAsia="黑体" w:hAnsiTheme="minorEastAsia" w:hint="eastAsia"/>
          <w:bCs/>
          <w:sz w:val="32"/>
          <w:szCs w:val="32"/>
        </w:rPr>
        <w:t>各学院：</w:t>
      </w:r>
    </w:p>
    <w:p w:rsidR="00901548" w:rsidRPr="00901548" w:rsidRDefault="00901548" w:rsidP="00901548">
      <w:pPr>
        <w:widowControl/>
        <w:jc w:val="left"/>
        <w:rPr>
          <w:rFonts w:asciiTheme="minorEastAsia" w:hAnsiTheme="minorEastAsia" w:hint="eastAsia"/>
          <w:bCs/>
          <w:sz w:val="28"/>
          <w:szCs w:val="28"/>
        </w:rPr>
      </w:pPr>
      <w:r w:rsidRPr="00901548">
        <w:rPr>
          <w:rFonts w:ascii="黑体" w:eastAsia="黑体" w:hAnsiTheme="minorEastAsia" w:hint="eastAsia"/>
          <w:bCs/>
          <w:sz w:val="32"/>
          <w:szCs w:val="32"/>
        </w:rPr>
        <w:t xml:space="preserve">　</w:t>
      </w:r>
      <w:r w:rsidRPr="00901548">
        <w:rPr>
          <w:rFonts w:asciiTheme="minorEastAsia" w:hAnsiTheme="minorEastAsia" w:hint="eastAsia"/>
          <w:bCs/>
          <w:sz w:val="28"/>
          <w:szCs w:val="28"/>
        </w:rPr>
        <w:t xml:space="preserve">　为培养综合素质人才，引导学生积极参加体育锻炼，提高全体学生体质健康水平，特提出《北京理工大学本科生奖学金体质健康要求》（后简称《要求》）。</w:t>
      </w:r>
    </w:p>
    <w:p w:rsidR="00901548" w:rsidRPr="00901548" w:rsidRDefault="00901548" w:rsidP="00901548">
      <w:pPr>
        <w:widowControl/>
        <w:jc w:val="left"/>
        <w:rPr>
          <w:rFonts w:asciiTheme="minorEastAsia" w:hAnsiTheme="minorEastAsia" w:hint="eastAsia"/>
          <w:bCs/>
          <w:sz w:val="28"/>
          <w:szCs w:val="28"/>
        </w:rPr>
      </w:pPr>
      <w:r w:rsidRPr="00901548">
        <w:rPr>
          <w:rFonts w:asciiTheme="minorEastAsia" w:hAnsiTheme="minorEastAsia" w:hint="eastAsia"/>
          <w:bCs/>
          <w:sz w:val="28"/>
          <w:szCs w:val="28"/>
        </w:rPr>
        <w:t xml:space="preserve">　　请各学院按照《要求》及其实施说明开展此工作，建议动员全体本科生参加锻炼，走出宿舍；学生工作处将按学院本科学生人均2.5元经费进行专项拨款，拨款用于体育运动器材购买等；跳绳请购买计数跳绳。</w:t>
      </w:r>
    </w:p>
    <w:p w:rsidR="00901548" w:rsidRPr="00901548" w:rsidRDefault="00901548" w:rsidP="00901548">
      <w:pPr>
        <w:widowControl/>
        <w:jc w:val="left"/>
        <w:rPr>
          <w:rFonts w:asciiTheme="minorEastAsia" w:hAnsiTheme="minorEastAsia" w:hint="eastAsia"/>
          <w:bCs/>
          <w:sz w:val="28"/>
          <w:szCs w:val="28"/>
        </w:rPr>
      </w:pPr>
      <w:r w:rsidRPr="00901548">
        <w:rPr>
          <w:rFonts w:asciiTheme="minorEastAsia" w:hAnsiTheme="minorEastAsia" w:hint="eastAsia"/>
          <w:bCs/>
          <w:sz w:val="28"/>
          <w:szCs w:val="28"/>
        </w:rPr>
        <w:t xml:space="preserve">　　测试的具体时段由学院确定，请根据学生课余时间集中时间测试；测试记录、计时、组织等工作学院可安排由本学院服务大队完成，并计算为公益服务时间。测试前与资助办预约体重仪使用登记并领取，测试后还回即可。原计划利用校园卡刷卡计次，由于操场网络和电源暂时不能到位，故暂不能实现，资助办公室正努力想办法。</w:t>
      </w:r>
    </w:p>
    <w:p w:rsidR="00901548" w:rsidRPr="00901548" w:rsidRDefault="00901548" w:rsidP="00901548">
      <w:pPr>
        <w:widowControl/>
        <w:jc w:val="left"/>
        <w:rPr>
          <w:rFonts w:asciiTheme="minorEastAsia" w:hAnsiTheme="minorEastAsia" w:hint="eastAsia"/>
          <w:bCs/>
          <w:sz w:val="28"/>
          <w:szCs w:val="28"/>
        </w:rPr>
      </w:pPr>
      <w:r w:rsidRPr="00901548">
        <w:rPr>
          <w:rFonts w:asciiTheme="minorEastAsia" w:hAnsiTheme="minorEastAsia" w:hint="eastAsia"/>
          <w:bCs/>
          <w:sz w:val="28"/>
          <w:szCs w:val="28"/>
        </w:rPr>
        <w:t xml:space="preserve">　　请各学院接到通知之日起组织学生开展体育锻炼，经过一段时间锻炼后，于4月21日（周一）到4月25日（周五）集中时间按《要求》开展测试，测试期间学生处将安排体重身高测量仪器，请于4月30日将初次测试合格学生名单学院备案并将电子版由平台邮箱发至资助办王群超处进行备案；测试合格学生在下学期可直接参加本科生奖学金评选。</w:t>
      </w:r>
    </w:p>
    <w:p w:rsidR="00901548" w:rsidRPr="00901548" w:rsidRDefault="00901548" w:rsidP="00901548">
      <w:pPr>
        <w:widowControl/>
        <w:jc w:val="left"/>
        <w:rPr>
          <w:rFonts w:asciiTheme="minorEastAsia" w:hAnsiTheme="minorEastAsia" w:hint="eastAsia"/>
          <w:bCs/>
          <w:sz w:val="28"/>
          <w:szCs w:val="28"/>
        </w:rPr>
      </w:pPr>
      <w:r w:rsidRPr="00901548">
        <w:rPr>
          <w:rFonts w:asciiTheme="minorEastAsia" w:hAnsiTheme="minorEastAsia" w:hint="eastAsia"/>
          <w:bCs/>
          <w:sz w:val="28"/>
          <w:szCs w:val="28"/>
        </w:rPr>
        <w:lastRenderedPageBreak/>
        <w:t xml:space="preserve">　　未通过测试学生，由学院按照《要求》及实施说明进行补测，学生补测于4月28日至6月13日（周五，含13日）结束；请于6月18日（周三）将补测成绩合格学生名单电子版由平台邮箱发至王群超处（注明补测）；如仍有同学未合格，建议学生自行坚持锻炼，暑假结束后学院可予补测机会。</w:t>
      </w:r>
    </w:p>
    <w:p w:rsidR="00901548" w:rsidRPr="00901548" w:rsidRDefault="00901548" w:rsidP="00901548">
      <w:pPr>
        <w:widowControl/>
        <w:jc w:val="left"/>
        <w:rPr>
          <w:rFonts w:asciiTheme="minorEastAsia" w:hAnsiTheme="minorEastAsia" w:hint="eastAsia"/>
          <w:bCs/>
          <w:sz w:val="28"/>
          <w:szCs w:val="28"/>
        </w:rPr>
      </w:pPr>
      <w:r w:rsidRPr="00901548">
        <w:rPr>
          <w:rFonts w:asciiTheme="minorEastAsia" w:hAnsiTheme="minorEastAsia" w:hint="eastAsia"/>
          <w:bCs/>
          <w:sz w:val="28"/>
          <w:szCs w:val="28"/>
        </w:rPr>
        <w:t xml:space="preserve">　　感谢各学院大力配合。有疑问请联系学生资助办公室，联系人孙西艳：68914669.</w:t>
      </w:r>
    </w:p>
    <w:p w:rsidR="00901548" w:rsidRPr="00901548" w:rsidRDefault="00901548" w:rsidP="00901548">
      <w:pPr>
        <w:widowControl/>
        <w:jc w:val="left"/>
        <w:rPr>
          <w:rFonts w:asciiTheme="minorEastAsia" w:hAnsiTheme="minorEastAsia"/>
          <w:bCs/>
          <w:sz w:val="28"/>
          <w:szCs w:val="28"/>
        </w:rPr>
      </w:pPr>
    </w:p>
    <w:p w:rsidR="00901548" w:rsidRPr="00901548" w:rsidRDefault="00901548" w:rsidP="00901548">
      <w:pPr>
        <w:widowControl/>
        <w:jc w:val="left"/>
        <w:rPr>
          <w:rFonts w:asciiTheme="minorEastAsia" w:hAnsiTheme="minorEastAsia" w:hint="eastAsia"/>
          <w:bCs/>
          <w:sz w:val="28"/>
          <w:szCs w:val="28"/>
        </w:rPr>
      </w:pPr>
      <w:r w:rsidRPr="00901548">
        <w:rPr>
          <w:rFonts w:asciiTheme="minorEastAsia" w:hAnsiTheme="minorEastAsia" w:hint="eastAsia"/>
          <w:bCs/>
          <w:sz w:val="28"/>
          <w:szCs w:val="28"/>
        </w:rPr>
        <w:t>附件：北京理工大学本科生奖学金体质健康要求（试行）及实施内容说明、《国家学生体质健康标准》评分表、《北京理工大学本科生奖学金体质健康测试成绩登记表》</w:t>
      </w:r>
    </w:p>
    <w:p w:rsidR="00901548" w:rsidRPr="00901548" w:rsidRDefault="00901548" w:rsidP="00901548">
      <w:pPr>
        <w:widowControl/>
        <w:ind w:left="6440" w:hangingChars="2300" w:hanging="6440"/>
        <w:jc w:val="left"/>
        <w:rPr>
          <w:rFonts w:asciiTheme="minorEastAsia" w:hAnsiTheme="minorEastAsia" w:hint="eastAsia"/>
          <w:bCs/>
          <w:sz w:val="28"/>
          <w:szCs w:val="28"/>
        </w:rPr>
      </w:pPr>
      <w:r w:rsidRPr="00901548">
        <w:rPr>
          <w:rFonts w:asciiTheme="minorEastAsia" w:hAnsiTheme="minorEastAsia" w:hint="eastAsia"/>
          <w:bCs/>
          <w:sz w:val="28"/>
          <w:szCs w:val="28"/>
        </w:rPr>
        <w:t xml:space="preserve">　　　　　　　　　　　　　　　　　　　　　　　　　　　　　　　　　　　　　　　　　　　　　　　　　　　　　　　　　　　　　　　　　　　　　　　　　　　　　　　　　　　　　　　　　　　　　　　　　　　学生工作处</w:t>
      </w:r>
    </w:p>
    <w:p w:rsidR="00730E1C" w:rsidRPr="00901548" w:rsidRDefault="00901548" w:rsidP="00901548">
      <w:pPr>
        <w:widowControl/>
        <w:ind w:firstLineChars="2350" w:firstLine="6580"/>
        <w:jc w:val="left"/>
        <w:rPr>
          <w:rFonts w:asciiTheme="minorEastAsia" w:hAnsiTheme="minorEastAsia"/>
          <w:sz w:val="28"/>
          <w:szCs w:val="28"/>
        </w:rPr>
      </w:pPr>
      <w:r w:rsidRPr="00901548">
        <w:rPr>
          <w:rFonts w:asciiTheme="minorEastAsia" w:hAnsiTheme="minorEastAsia" w:hint="eastAsia"/>
          <w:bCs/>
          <w:sz w:val="28"/>
          <w:szCs w:val="28"/>
        </w:rPr>
        <w:t>2014/3/21</w:t>
      </w:r>
      <w:r w:rsidR="00730E1C" w:rsidRPr="00901548">
        <w:rPr>
          <w:rFonts w:asciiTheme="minorEastAsia" w:hAnsiTheme="minorEastAsia"/>
          <w:sz w:val="28"/>
          <w:szCs w:val="28"/>
        </w:rPr>
        <w:br w:type="page"/>
      </w:r>
    </w:p>
    <w:p w:rsidR="00065DC7" w:rsidRDefault="00065DC7" w:rsidP="00065DC7">
      <w:pPr>
        <w:ind w:firstLine="660"/>
        <w:jc w:val="right"/>
        <w:rPr>
          <w:rFonts w:asciiTheme="minorEastAsia" w:hAnsiTheme="minorEastAsia"/>
          <w:sz w:val="28"/>
          <w:szCs w:val="28"/>
        </w:rPr>
      </w:pPr>
    </w:p>
    <w:p w:rsidR="004336D3" w:rsidRDefault="004336D3" w:rsidP="004336D3">
      <w:pPr>
        <w:rPr>
          <w:rFonts w:asciiTheme="minorEastAsia" w:hAnsiTheme="minorEastAsia"/>
          <w:sz w:val="28"/>
          <w:szCs w:val="28"/>
        </w:rPr>
      </w:pPr>
      <w:r>
        <w:rPr>
          <w:rFonts w:asciiTheme="minorEastAsia" w:hAnsiTheme="minorEastAsia" w:hint="eastAsia"/>
          <w:sz w:val="28"/>
          <w:szCs w:val="28"/>
        </w:rPr>
        <w:t xml:space="preserve">附件： </w:t>
      </w:r>
    </w:p>
    <w:p w:rsidR="004336D3" w:rsidRDefault="004336D3" w:rsidP="004336D3">
      <w:pPr>
        <w:jc w:val="center"/>
        <w:rPr>
          <w:rFonts w:asciiTheme="minorEastAsia" w:hAnsiTheme="minorEastAsia"/>
          <w:sz w:val="28"/>
          <w:szCs w:val="28"/>
        </w:rPr>
      </w:pPr>
      <w:r w:rsidRPr="007A06D0">
        <w:rPr>
          <w:rFonts w:asciiTheme="minorEastAsia" w:hAnsiTheme="minorEastAsia" w:hint="eastAsia"/>
          <w:bCs/>
          <w:sz w:val="28"/>
          <w:szCs w:val="28"/>
        </w:rPr>
        <w:t>北京理工大学本科生奖学金体质健康</w:t>
      </w:r>
      <w:r>
        <w:rPr>
          <w:rFonts w:asciiTheme="minorEastAsia" w:hAnsiTheme="minorEastAsia" w:hint="eastAsia"/>
          <w:bCs/>
          <w:sz w:val="28"/>
          <w:szCs w:val="28"/>
        </w:rPr>
        <w:t>测试成绩</w:t>
      </w:r>
      <w:r>
        <w:rPr>
          <w:rFonts w:asciiTheme="minorEastAsia" w:hAnsiTheme="minorEastAsia" w:hint="eastAsia"/>
          <w:sz w:val="28"/>
          <w:szCs w:val="28"/>
        </w:rPr>
        <w:t>登记表</w:t>
      </w:r>
    </w:p>
    <w:p w:rsidR="004336D3" w:rsidRPr="004C4962" w:rsidRDefault="004336D3" w:rsidP="004336D3">
      <w:pPr>
        <w:jc w:val="left"/>
        <w:rPr>
          <w:rFonts w:asciiTheme="minorEastAsia" w:hAnsiTheme="minorEastAsia"/>
          <w:sz w:val="28"/>
          <w:szCs w:val="28"/>
        </w:rPr>
      </w:pPr>
      <w:r>
        <w:rPr>
          <w:rFonts w:asciiTheme="minorEastAsia" w:hAnsiTheme="minorEastAsia" w:hint="eastAsia"/>
          <w:sz w:val="28"/>
          <w:szCs w:val="28"/>
        </w:rPr>
        <w:t>学院（公章）：</w:t>
      </w:r>
      <w:r>
        <w:rPr>
          <w:rFonts w:asciiTheme="minorEastAsia" w:hAnsiTheme="minorEastAsia" w:hint="eastAsia"/>
          <w:sz w:val="28"/>
          <w:szCs w:val="28"/>
          <w:u w:val="single"/>
        </w:rPr>
        <w:t xml:space="preserve">               </w:t>
      </w:r>
      <w:r w:rsidRPr="004C4962">
        <w:rPr>
          <w:rFonts w:asciiTheme="minorEastAsia" w:hAnsiTheme="minorEastAsia" w:hint="eastAsia"/>
          <w:sz w:val="28"/>
          <w:szCs w:val="28"/>
        </w:rPr>
        <w:t>学院</w:t>
      </w:r>
      <w:r>
        <w:rPr>
          <w:rFonts w:asciiTheme="minorEastAsia" w:hAnsiTheme="minorEastAsia" w:hint="eastAsia"/>
          <w:sz w:val="28"/>
          <w:szCs w:val="28"/>
        </w:rPr>
        <w:t>副书记签字：</w:t>
      </w:r>
      <w:r>
        <w:rPr>
          <w:rFonts w:asciiTheme="minorEastAsia" w:hAnsiTheme="minorEastAsia" w:hint="eastAsia"/>
          <w:sz w:val="28"/>
          <w:szCs w:val="28"/>
          <w:u w:val="single"/>
        </w:rPr>
        <w:t xml:space="preserve">                 </w:t>
      </w:r>
      <w:r w:rsidRPr="00EC5373">
        <w:rPr>
          <w:rFonts w:asciiTheme="minorEastAsia" w:hAnsiTheme="minorEastAsia" w:hint="eastAsia"/>
          <w:sz w:val="28"/>
          <w:szCs w:val="28"/>
        </w:rPr>
        <w:t>；</w:t>
      </w:r>
      <w:r w:rsidRPr="004C4962">
        <w:rPr>
          <w:rFonts w:asciiTheme="minorEastAsia" w:hAnsiTheme="minorEastAsia" w:hint="eastAsia"/>
          <w:sz w:val="28"/>
          <w:szCs w:val="28"/>
        </w:rPr>
        <w:t xml:space="preserve"> </w:t>
      </w:r>
    </w:p>
    <w:tbl>
      <w:tblPr>
        <w:tblStyle w:val="a5"/>
        <w:tblW w:w="0" w:type="auto"/>
        <w:tblLook w:val="04A0"/>
      </w:tblPr>
      <w:tblGrid>
        <w:gridCol w:w="817"/>
        <w:gridCol w:w="851"/>
        <w:gridCol w:w="1417"/>
        <w:gridCol w:w="851"/>
        <w:gridCol w:w="1417"/>
        <w:gridCol w:w="1956"/>
        <w:gridCol w:w="1219"/>
      </w:tblGrid>
      <w:tr w:rsidR="004336D3" w:rsidTr="001115F2">
        <w:trPr>
          <w:trHeight w:val="1093"/>
        </w:trPr>
        <w:tc>
          <w:tcPr>
            <w:tcW w:w="817"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序号</w:t>
            </w:r>
          </w:p>
        </w:tc>
        <w:tc>
          <w:tcPr>
            <w:tcW w:w="851"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学院</w:t>
            </w:r>
          </w:p>
        </w:tc>
        <w:tc>
          <w:tcPr>
            <w:tcW w:w="1417"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学生姓名</w:t>
            </w:r>
          </w:p>
        </w:tc>
        <w:tc>
          <w:tcPr>
            <w:tcW w:w="851"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学号</w:t>
            </w:r>
          </w:p>
        </w:tc>
        <w:tc>
          <w:tcPr>
            <w:tcW w:w="1417"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测试成绩</w:t>
            </w:r>
          </w:p>
        </w:tc>
        <w:tc>
          <w:tcPr>
            <w:tcW w:w="1956"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申请本科生奖学金等级</w:t>
            </w:r>
          </w:p>
        </w:tc>
        <w:tc>
          <w:tcPr>
            <w:tcW w:w="1219" w:type="dxa"/>
          </w:tcPr>
          <w:p w:rsidR="004336D3" w:rsidRDefault="004336D3" w:rsidP="001115F2">
            <w:pPr>
              <w:rPr>
                <w:rFonts w:asciiTheme="minorEastAsia" w:hAnsiTheme="minorEastAsia"/>
                <w:sz w:val="28"/>
                <w:szCs w:val="28"/>
              </w:rPr>
            </w:pPr>
            <w:r>
              <w:rPr>
                <w:rFonts w:asciiTheme="minorEastAsia" w:hAnsiTheme="minorEastAsia" w:hint="eastAsia"/>
                <w:sz w:val="28"/>
                <w:szCs w:val="28"/>
              </w:rPr>
              <w:t>备注</w:t>
            </w: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r w:rsidR="004336D3" w:rsidTr="001115F2">
        <w:tc>
          <w:tcPr>
            <w:tcW w:w="8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851" w:type="dxa"/>
          </w:tcPr>
          <w:p w:rsidR="004336D3" w:rsidRDefault="004336D3" w:rsidP="001115F2">
            <w:pPr>
              <w:rPr>
                <w:rFonts w:asciiTheme="minorEastAsia" w:hAnsiTheme="minorEastAsia"/>
                <w:sz w:val="28"/>
                <w:szCs w:val="28"/>
              </w:rPr>
            </w:pPr>
          </w:p>
        </w:tc>
        <w:tc>
          <w:tcPr>
            <w:tcW w:w="1417" w:type="dxa"/>
          </w:tcPr>
          <w:p w:rsidR="004336D3" w:rsidRDefault="004336D3" w:rsidP="001115F2">
            <w:pPr>
              <w:rPr>
                <w:rFonts w:asciiTheme="minorEastAsia" w:hAnsiTheme="minorEastAsia"/>
                <w:sz w:val="28"/>
                <w:szCs w:val="28"/>
              </w:rPr>
            </w:pPr>
          </w:p>
        </w:tc>
        <w:tc>
          <w:tcPr>
            <w:tcW w:w="1956" w:type="dxa"/>
          </w:tcPr>
          <w:p w:rsidR="004336D3" w:rsidRDefault="004336D3" w:rsidP="001115F2">
            <w:pPr>
              <w:rPr>
                <w:rFonts w:asciiTheme="minorEastAsia" w:hAnsiTheme="minorEastAsia"/>
                <w:sz w:val="28"/>
                <w:szCs w:val="28"/>
              </w:rPr>
            </w:pPr>
          </w:p>
        </w:tc>
        <w:tc>
          <w:tcPr>
            <w:tcW w:w="1219" w:type="dxa"/>
          </w:tcPr>
          <w:p w:rsidR="004336D3" w:rsidRDefault="004336D3" w:rsidP="001115F2">
            <w:pPr>
              <w:rPr>
                <w:rFonts w:asciiTheme="minorEastAsia" w:hAnsiTheme="minorEastAsia"/>
                <w:sz w:val="28"/>
                <w:szCs w:val="28"/>
              </w:rPr>
            </w:pPr>
          </w:p>
        </w:tc>
      </w:tr>
    </w:tbl>
    <w:p w:rsidR="004336D3" w:rsidRDefault="004336D3" w:rsidP="004336D3">
      <w:pPr>
        <w:rPr>
          <w:rFonts w:asciiTheme="minorEastAsia" w:hAnsiTheme="minorEastAsia"/>
          <w:sz w:val="28"/>
          <w:szCs w:val="28"/>
        </w:rPr>
      </w:pPr>
      <w:r>
        <w:rPr>
          <w:rFonts w:asciiTheme="minorEastAsia" w:hAnsiTheme="minorEastAsia" w:hint="eastAsia"/>
          <w:sz w:val="28"/>
          <w:szCs w:val="28"/>
        </w:rPr>
        <w:t>注：此为样表，可用excel 表格进行统计。</w:t>
      </w:r>
    </w:p>
    <w:p w:rsidR="004336D3" w:rsidRDefault="004336D3" w:rsidP="004336D3">
      <w:pPr>
        <w:widowControl/>
        <w:jc w:val="left"/>
        <w:rPr>
          <w:rFonts w:asciiTheme="minorEastAsia" w:hAnsiTheme="minorEastAsia"/>
          <w:sz w:val="28"/>
          <w:szCs w:val="28"/>
        </w:rPr>
      </w:pPr>
    </w:p>
    <w:p w:rsidR="003E0AD5" w:rsidRDefault="003E0AD5" w:rsidP="004336D3">
      <w:pPr>
        <w:widowControl/>
        <w:jc w:val="left"/>
        <w:rPr>
          <w:rFonts w:asciiTheme="minorEastAsia" w:hAnsiTheme="minorEastAsia"/>
          <w:sz w:val="28"/>
          <w:szCs w:val="28"/>
        </w:rPr>
      </w:pPr>
    </w:p>
    <w:p w:rsidR="003E0AD5" w:rsidRDefault="003E0AD5" w:rsidP="004336D3">
      <w:pPr>
        <w:widowControl/>
        <w:jc w:val="left"/>
        <w:rPr>
          <w:rFonts w:asciiTheme="minorEastAsia" w:hAnsiTheme="minorEastAsia"/>
          <w:sz w:val="28"/>
          <w:szCs w:val="28"/>
        </w:rPr>
      </w:pPr>
    </w:p>
    <w:p w:rsidR="003E0AD5" w:rsidRDefault="003E0AD5">
      <w:pPr>
        <w:widowControl/>
        <w:jc w:val="left"/>
        <w:rPr>
          <w:rFonts w:asciiTheme="minorEastAsia" w:hAnsiTheme="minorEastAsia"/>
          <w:sz w:val="28"/>
          <w:szCs w:val="28"/>
        </w:rPr>
      </w:pPr>
      <w:r>
        <w:rPr>
          <w:rFonts w:asciiTheme="minorEastAsia" w:hAnsiTheme="minorEastAsia"/>
          <w:sz w:val="28"/>
          <w:szCs w:val="28"/>
        </w:rPr>
        <w:br w:type="page"/>
      </w:r>
    </w:p>
    <w:p w:rsidR="008A694A" w:rsidRDefault="008A694A" w:rsidP="008A694A">
      <w:pPr>
        <w:widowControl/>
        <w:jc w:val="center"/>
        <w:rPr>
          <w:rFonts w:asciiTheme="minorEastAsia" w:hAnsiTheme="minorEastAsia"/>
          <w:sz w:val="28"/>
          <w:szCs w:val="28"/>
        </w:rPr>
      </w:pPr>
      <w:r>
        <w:rPr>
          <w:rFonts w:asciiTheme="minorEastAsia" w:hAnsiTheme="minorEastAsia" w:hint="eastAsia"/>
          <w:sz w:val="28"/>
          <w:szCs w:val="28"/>
        </w:rPr>
        <w:lastRenderedPageBreak/>
        <w:t>学生处各科室测试联络学院任务分配</w:t>
      </w:r>
    </w:p>
    <w:tbl>
      <w:tblPr>
        <w:tblStyle w:val="a5"/>
        <w:tblW w:w="5000" w:type="pct"/>
        <w:tblLook w:val="04A0"/>
      </w:tblPr>
      <w:tblGrid>
        <w:gridCol w:w="4264"/>
        <w:gridCol w:w="4264"/>
      </w:tblGrid>
      <w:tr w:rsidR="008A694A" w:rsidRPr="000C0575" w:rsidTr="001115F2">
        <w:trPr>
          <w:trHeight w:val="510"/>
        </w:trPr>
        <w:tc>
          <w:tcPr>
            <w:tcW w:w="833" w:type="pct"/>
            <w:vAlign w:val="center"/>
          </w:tcPr>
          <w:p w:rsidR="008A694A" w:rsidRPr="000C0575" w:rsidRDefault="008A694A" w:rsidP="001115F2">
            <w:pPr>
              <w:jc w:val="center"/>
              <w:rPr>
                <w:rFonts w:ascii="仿宋_GB2312" w:eastAsia="仿宋_GB2312" w:hAnsi="华文仿宋"/>
                <w:sz w:val="24"/>
                <w:szCs w:val="24"/>
              </w:rPr>
            </w:pPr>
            <w:r w:rsidRPr="000C0575">
              <w:rPr>
                <w:rFonts w:ascii="仿宋_GB2312" w:eastAsia="仿宋_GB2312" w:hAnsi="华文仿宋" w:hint="eastAsia"/>
                <w:sz w:val="24"/>
                <w:szCs w:val="24"/>
              </w:rPr>
              <w:t>学院名称</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负责科室</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宇航</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资助办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机电</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资助办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机车</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资助办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光电</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资助办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信息</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资助办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自动化</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管理科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计算机</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管理科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软件</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管理科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材料</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管理科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化工</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管理科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生命</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综合办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数学</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综合办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物理</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综合办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化学</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综合办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管理</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综合办</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人文</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教育科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法学</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教育科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外国语</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教育科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设计</w:t>
            </w:r>
          </w:p>
        </w:tc>
        <w:tc>
          <w:tcPr>
            <w:tcW w:w="833" w:type="pct"/>
            <w:vAlign w:val="center"/>
          </w:tcPr>
          <w:p w:rsidR="008A694A" w:rsidRPr="000C0575" w:rsidRDefault="008A694A" w:rsidP="001115F2">
            <w:pPr>
              <w:jc w:val="center"/>
              <w:rPr>
                <w:rFonts w:ascii="仿宋_GB2312" w:eastAsia="仿宋_GB2312" w:hAnsi="华文仿宋"/>
                <w:sz w:val="24"/>
                <w:szCs w:val="24"/>
              </w:rPr>
            </w:pPr>
            <w:r>
              <w:rPr>
                <w:rFonts w:ascii="仿宋_GB2312" w:eastAsia="仿宋_GB2312" w:hAnsi="华文仿宋" w:hint="eastAsia"/>
                <w:sz w:val="24"/>
                <w:szCs w:val="24"/>
              </w:rPr>
              <w:t>教育科</w:t>
            </w:r>
          </w:p>
        </w:tc>
      </w:tr>
      <w:tr w:rsidR="008A694A" w:rsidRPr="000C0575" w:rsidTr="001115F2">
        <w:trPr>
          <w:trHeight w:val="510"/>
        </w:trPr>
        <w:tc>
          <w:tcPr>
            <w:tcW w:w="833" w:type="pct"/>
            <w:vAlign w:val="center"/>
          </w:tcPr>
          <w:p w:rsidR="008A694A" w:rsidRPr="000C0575" w:rsidRDefault="008A694A" w:rsidP="001115F2">
            <w:pPr>
              <w:widowControl/>
              <w:jc w:val="center"/>
              <w:rPr>
                <w:rFonts w:ascii="仿宋_GB2312" w:eastAsia="仿宋_GB2312" w:hAnsi="华文仿宋"/>
                <w:sz w:val="24"/>
                <w:szCs w:val="24"/>
              </w:rPr>
            </w:pPr>
            <w:r w:rsidRPr="000C0575">
              <w:rPr>
                <w:rFonts w:ascii="仿宋_GB2312" w:eastAsia="仿宋_GB2312" w:hAnsi="华文仿宋" w:hint="eastAsia"/>
                <w:sz w:val="24"/>
                <w:szCs w:val="24"/>
              </w:rPr>
              <w:t>基础教育</w:t>
            </w:r>
          </w:p>
        </w:tc>
        <w:tc>
          <w:tcPr>
            <w:tcW w:w="833" w:type="pct"/>
            <w:vAlign w:val="center"/>
          </w:tcPr>
          <w:p w:rsidR="008A694A" w:rsidRPr="000C0575" w:rsidRDefault="00B24EDC" w:rsidP="001115F2">
            <w:pPr>
              <w:jc w:val="center"/>
              <w:rPr>
                <w:rFonts w:ascii="仿宋_GB2312" w:eastAsia="仿宋_GB2312" w:hAnsi="华文仿宋"/>
                <w:sz w:val="24"/>
                <w:szCs w:val="24"/>
              </w:rPr>
            </w:pPr>
            <w:r>
              <w:rPr>
                <w:rFonts w:ascii="仿宋_GB2312" w:eastAsia="仿宋_GB2312" w:hAnsi="华文仿宋" w:hint="eastAsia"/>
                <w:sz w:val="24"/>
                <w:szCs w:val="24"/>
              </w:rPr>
              <w:t>资助办</w:t>
            </w:r>
            <w:r w:rsidR="000A20D9">
              <w:rPr>
                <w:rFonts w:ascii="仿宋_GB2312" w:eastAsia="仿宋_GB2312" w:hAnsi="华文仿宋" w:hint="eastAsia"/>
                <w:sz w:val="24"/>
                <w:szCs w:val="24"/>
              </w:rPr>
              <w:t>、教育科</w:t>
            </w:r>
          </w:p>
        </w:tc>
      </w:tr>
    </w:tbl>
    <w:p w:rsidR="008A694A" w:rsidRDefault="008A694A">
      <w:pPr>
        <w:widowControl/>
        <w:jc w:val="left"/>
        <w:rPr>
          <w:rFonts w:asciiTheme="minorEastAsia" w:hAnsiTheme="minorEastAsia"/>
          <w:sz w:val="28"/>
          <w:szCs w:val="28"/>
        </w:rPr>
      </w:pPr>
    </w:p>
    <w:p w:rsidR="008A694A" w:rsidRDefault="008A694A">
      <w:pPr>
        <w:widowControl/>
        <w:jc w:val="left"/>
        <w:rPr>
          <w:rFonts w:asciiTheme="minorEastAsia" w:hAnsiTheme="minorEastAsia"/>
          <w:sz w:val="28"/>
          <w:szCs w:val="28"/>
        </w:rPr>
      </w:pPr>
    </w:p>
    <w:sectPr w:rsidR="008A694A" w:rsidSect="004C7A5F">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37D" w:rsidRDefault="0032237D" w:rsidP="005758E2">
      <w:r>
        <w:separator/>
      </w:r>
    </w:p>
  </w:endnote>
  <w:endnote w:type="continuationSeparator" w:id="1">
    <w:p w:rsidR="0032237D" w:rsidRDefault="0032237D" w:rsidP="00575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37D" w:rsidRDefault="0032237D" w:rsidP="005758E2">
      <w:r>
        <w:separator/>
      </w:r>
    </w:p>
  </w:footnote>
  <w:footnote w:type="continuationSeparator" w:id="1">
    <w:p w:rsidR="0032237D" w:rsidRDefault="0032237D" w:rsidP="00575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858CD"/>
    <w:multiLevelType w:val="hybridMultilevel"/>
    <w:tmpl w:val="92F8ACAA"/>
    <w:lvl w:ilvl="0" w:tplc="7EAE6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C33698"/>
    <w:multiLevelType w:val="hybridMultilevel"/>
    <w:tmpl w:val="C7AEDD3C"/>
    <w:lvl w:ilvl="0" w:tplc="447A6E4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58E2"/>
    <w:rsid w:val="00023601"/>
    <w:rsid w:val="00027B74"/>
    <w:rsid w:val="00065DC7"/>
    <w:rsid w:val="000839D1"/>
    <w:rsid w:val="000919E6"/>
    <w:rsid w:val="00094195"/>
    <w:rsid w:val="000A20D9"/>
    <w:rsid w:val="000A33DF"/>
    <w:rsid w:val="000C2931"/>
    <w:rsid w:val="000C2DCD"/>
    <w:rsid w:val="000C59DD"/>
    <w:rsid w:val="000D42D3"/>
    <w:rsid w:val="001115F2"/>
    <w:rsid w:val="00117D35"/>
    <w:rsid w:val="001229F4"/>
    <w:rsid w:val="001431B5"/>
    <w:rsid w:val="001524BD"/>
    <w:rsid w:val="0017425F"/>
    <w:rsid w:val="00181C9A"/>
    <w:rsid w:val="00197B4A"/>
    <w:rsid w:val="001E556D"/>
    <w:rsid w:val="00223F91"/>
    <w:rsid w:val="00264983"/>
    <w:rsid w:val="002824E0"/>
    <w:rsid w:val="00296DD4"/>
    <w:rsid w:val="002D44A2"/>
    <w:rsid w:val="002E54C7"/>
    <w:rsid w:val="002F6F5F"/>
    <w:rsid w:val="0030164A"/>
    <w:rsid w:val="00303CB8"/>
    <w:rsid w:val="003079C0"/>
    <w:rsid w:val="0032237D"/>
    <w:rsid w:val="0034693C"/>
    <w:rsid w:val="00354BF2"/>
    <w:rsid w:val="003705C3"/>
    <w:rsid w:val="00371F63"/>
    <w:rsid w:val="003A34DE"/>
    <w:rsid w:val="003E0AD5"/>
    <w:rsid w:val="003E5C90"/>
    <w:rsid w:val="00407709"/>
    <w:rsid w:val="004308FB"/>
    <w:rsid w:val="004336D3"/>
    <w:rsid w:val="00445BA4"/>
    <w:rsid w:val="004527F6"/>
    <w:rsid w:val="00454F8E"/>
    <w:rsid w:val="004712A4"/>
    <w:rsid w:val="00492845"/>
    <w:rsid w:val="004C007F"/>
    <w:rsid w:val="004C4962"/>
    <w:rsid w:val="004C7A5F"/>
    <w:rsid w:val="004F650C"/>
    <w:rsid w:val="005256A8"/>
    <w:rsid w:val="005434D2"/>
    <w:rsid w:val="005559FF"/>
    <w:rsid w:val="005758E2"/>
    <w:rsid w:val="00581BCB"/>
    <w:rsid w:val="0058521B"/>
    <w:rsid w:val="005A535E"/>
    <w:rsid w:val="005A6D73"/>
    <w:rsid w:val="005F04BF"/>
    <w:rsid w:val="00607C86"/>
    <w:rsid w:val="006309D5"/>
    <w:rsid w:val="00636C65"/>
    <w:rsid w:val="0066364C"/>
    <w:rsid w:val="0066463A"/>
    <w:rsid w:val="0068520C"/>
    <w:rsid w:val="00691CCC"/>
    <w:rsid w:val="006B558E"/>
    <w:rsid w:val="006B56F6"/>
    <w:rsid w:val="006D0D3C"/>
    <w:rsid w:val="006D5B31"/>
    <w:rsid w:val="00730E1C"/>
    <w:rsid w:val="0073169F"/>
    <w:rsid w:val="00732B8C"/>
    <w:rsid w:val="0073685D"/>
    <w:rsid w:val="0074282D"/>
    <w:rsid w:val="007A06D0"/>
    <w:rsid w:val="007B25CA"/>
    <w:rsid w:val="007B40BB"/>
    <w:rsid w:val="007E7726"/>
    <w:rsid w:val="007E7B9B"/>
    <w:rsid w:val="00811046"/>
    <w:rsid w:val="0086004F"/>
    <w:rsid w:val="00863A72"/>
    <w:rsid w:val="00866FC2"/>
    <w:rsid w:val="00874412"/>
    <w:rsid w:val="008836FF"/>
    <w:rsid w:val="008A694A"/>
    <w:rsid w:val="008D35C5"/>
    <w:rsid w:val="008D3A6E"/>
    <w:rsid w:val="008F29F9"/>
    <w:rsid w:val="008F76F2"/>
    <w:rsid w:val="00901548"/>
    <w:rsid w:val="00955074"/>
    <w:rsid w:val="00984ED4"/>
    <w:rsid w:val="00993652"/>
    <w:rsid w:val="009C1B02"/>
    <w:rsid w:val="009F2AC4"/>
    <w:rsid w:val="009F5622"/>
    <w:rsid w:val="00A22B02"/>
    <w:rsid w:val="00A318E8"/>
    <w:rsid w:val="00A41744"/>
    <w:rsid w:val="00A4183A"/>
    <w:rsid w:val="00A64EC2"/>
    <w:rsid w:val="00A74A20"/>
    <w:rsid w:val="00A8741F"/>
    <w:rsid w:val="00AB4DFB"/>
    <w:rsid w:val="00AD18EE"/>
    <w:rsid w:val="00B24EDC"/>
    <w:rsid w:val="00B41B0D"/>
    <w:rsid w:val="00B702C5"/>
    <w:rsid w:val="00B71C0E"/>
    <w:rsid w:val="00B73E99"/>
    <w:rsid w:val="00B76692"/>
    <w:rsid w:val="00B77DF1"/>
    <w:rsid w:val="00B82237"/>
    <w:rsid w:val="00B91DC7"/>
    <w:rsid w:val="00C63878"/>
    <w:rsid w:val="00C76576"/>
    <w:rsid w:val="00CA508B"/>
    <w:rsid w:val="00CA7CFA"/>
    <w:rsid w:val="00CD6432"/>
    <w:rsid w:val="00CF6A49"/>
    <w:rsid w:val="00D203BB"/>
    <w:rsid w:val="00D34026"/>
    <w:rsid w:val="00D81AE9"/>
    <w:rsid w:val="00D834EB"/>
    <w:rsid w:val="00DA1720"/>
    <w:rsid w:val="00DA433F"/>
    <w:rsid w:val="00DC7E1E"/>
    <w:rsid w:val="00E354E1"/>
    <w:rsid w:val="00E502CC"/>
    <w:rsid w:val="00E6684C"/>
    <w:rsid w:val="00E84B38"/>
    <w:rsid w:val="00E965C5"/>
    <w:rsid w:val="00EB25E7"/>
    <w:rsid w:val="00EB25FB"/>
    <w:rsid w:val="00EB79C6"/>
    <w:rsid w:val="00EC4846"/>
    <w:rsid w:val="00EC5373"/>
    <w:rsid w:val="00EE540C"/>
    <w:rsid w:val="00EF308B"/>
    <w:rsid w:val="00F2455C"/>
    <w:rsid w:val="00F506ED"/>
    <w:rsid w:val="00F61928"/>
    <w:rsid w:val="00F9453C"/>
    <w:rsid w:val="00F96C9C"/>
    <w:rsid w:val="00F979BE"/>
    <w:rsid w:val="00FA4E94"/>
    <w:rsid w:val="00FB79DD"/>
    <w:rsid w:val="00FC6475"/>
    <w:rsid w:val="00FD1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8E8"/>
    <w:pPr>
      <w:widowControl w:val="0"/>
      <w:jc w:val="both"/>
    </w:pPr>
  </w:style>
  <w:style w:type="paragraph" w:styleId="1">
    <w:name w:val="heading 1"/>
    <w:basedOn w:val="a"/>
    <w:next w:val="a"/>
    <w:link w:val="1Char"/>
    <w:qFormat/>
    <w:rsid w:val="001229F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229F4"/>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58E2"/>
    <w:rPr>
      <w:sz w:val="18"/>
      <w:szCs w:val="18"/>
    </w:rPr>
  </w:style>
  <w:style w:type="paragraph" w:styleId="a4">
    <w:name w:val="footer"/>
    <w:basedOn w:val="a"/>
    <w:link w:val="Char0"/>
    <w:unhideWhenUsed/>
    <w:rsid w:val="005758E2"/>
    <w:pPr>
      <w:tabs>
        <w:tab w:val="center" w:pos="4153"/>
        <w:tab w:val="right" w:pos="8306"/>
      </w:tabs>
      <w:snapToGrid w:val="0"/>
      <w:jc w:val="left"/>
    </w:pPr>
    <w:rPr>
      <w:sz w:val="18"/>
      <w:szCs w:val="18"/>
    </w:rPr>
  </w:style>
  <w:style w:type="character" w:customStyle="1" w:styleId="Char0">
    <w:name w:val="页脚 Char"/>
    <w:basedOn w:val="a0"/>
    <w:link w:val="a4"/>
    <w:rsid w:val="005758E2"/>
    <w:rPr>
      <w:sz w:val="18"/>
      <w:szCs w:val="18"/>
    </w:rPr>
  </w:style>
  <w:style w:type="table" w:styleId="a5">
    <w:name w:val="Table Grid"/>
    <w:basedOn w:val="a1"/>
    <w:uiPriority w:val="59"/>
    <w:rsid w:val="005758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rsid w:val="001229F4"/>
    <w:rPr>
      <w:rFonts w:ascii="Times New Roman" w:eastAsia="宋体" w:hAnsi="Times New Roman" w:cs="Times New Roman"/>
      <w:b/>
      <w:bCs/>
      <w:kern w:val="44"/>
      <w:sz w:val="44"/>
      <w:szCs w:val="44"/>
    </w:rPr>
  </w:style>
  <w:style w:type="character" w:customStyle="1" w:styleId="2Char">
    <w:name w:val="标题 2 Char"/>
    <w:basedOn w:val="a0"/>
    <w:link w:val="2"/>
    <w:rsid w:val="001229F4"/>
    <w:rPr>
      <w:rFonts w:ascii="Arial" w:eastAsia="黑体" w:hAnsi="Arial" w:cs="Times New Roman"/>
      <w:b/>
      <w:bCs/>
      <w:sz w:val="32"/>
      <w:szCs w:val="32"/>
    </w:rPr>
  </w:style>
  <w:style w:type="character" w:styleId="a6">
    <w:name w:val="Hyperlink"/>
    <w:basedOn w:val="a0"/>
    <w:rsid w:val="001229F4"/>
    <w:rPr>
      <w:strike w:val="0"/>
      <w:dstrike w:val="0"/>
      <w:color w:val="0000FF"/>
      <w:u w:val="none"/>
      <w:effect w:val="none"/>
    </w:rPr>
  </w:style>
  <w:style w:type="character" w:styleId="a7">
    <w:name w:val="Strong"/>
    <w:basedOn w:val="a0"/>
    <w:qFormat/>
    <w:rsid w:val="001229F4"/>
    <w:rPr>
      <w:b/>
      <w:bCs/>
    </w:rPr>
  </w:style>
  <w:style w:type="paragraph" w:styleId="a8">
    <w:name w:val="Normal (Web)"/>
    <w:basedOn w:val="a"/>
    <w:rsid w:val="001229F4"/>
    <w:pPr>
      <w:widowControl/>
      <w:spacing w:before="100" w:beforeAutospacing="1" w:after="100" w:afterAutospacing="1"/>
      <w:jc w:val="left"/>
    </w:pPr>
    <w:rPr>
      <w:rFonts w:ascii="宋体" w:eastAsia="宋体" w:hAnsi="宋体" w:cs="宋体"/>
      <w:kern w:val="0"/>
      <w:sz w:val="24"/>
      <w:szCs w:val="24"/>
    </w:rPr>
  </w:style>
  <w:style w:type="character" w:customStyle="1" w:styleId="zt1">
    <w:name w:val="zt1"/>
    <w:basedOn w:val="a0"/>
    <w:rsid w:val="001229F4"/>
  </w:style>
  <w:style w:type="paragraph" w:styleId="a9">
    <w:name w:val="List Paragraph"/>
    <w:basedOn w:val="a"/>
    <w:uiPriority w:val="34"/>
    <w:qFormat/>
    <w:rsid w:val="005256A8"/>
    <w:pPr>
      <w:ind w:firstLineChars="200" w:firstLine="420"/>
    </w:pPr>
  </w:style>
  <w:style w:type="paragraph" w:styleId="aa">
    <w:name w:val="Balloon Text"/>
    <w:basedOn w:val="a"/>
    <w:link w:val="Char1"/>
    <w:uiPriority w:val="99"/>
    <w:semiHidden/>
    <w:unhideWhenUsed/>
    <w:rsid w:val="00CA7CFA"/>
    <w:rPr>
      <w:sz w:val="18"/>
      <w:szCs w:val="18"/>
    </w:rPr>
  </w:style>
  <w:style w:type="character" w:customStyle="1" w:styleId="Char1">
    <w:name w:val="批注框文本 Char"/>
    <w:basedOn w:val="a0"/>
    <w:link w:val="aa"/>
    <w:uiPriority w:val="99"/>
    <w:semiHidden/>
    <w:rsid w:val="00CA7CFA"/>
    <w:rPr>
      <w:sz w:val="18"/>
      <w:szCs w:val="18"/>
    </w:rPr>
  </w:style>
  <w:style w:type="paragraph" w:styleId="ab">
    <w:name w:val="Date"/>
    <w:basedOn w:val="a"/>
    <w:next w:val="a"/>
    <w:link w:val="Char2"/>
    <w:uiPriority w:val="99"/>
    <w:semiHidden/>
    <w:unhideWhenUsed/>
    <w:rsid w:val="004336D3"/>
    <w:pPr>
      <w:ind w:leftChars="2500" w:left="100"/>
    </w:pPr>
  </w:style>
  <w:style w:type="character" w:customStyle="1" w:styleId="Char2">
    <w:name w:val="日期 Char"/>
    <w:basedOn w:val="a0"/>
    <w:link w:val="ab"/>
    <w:uiPriority w:val="99"/>
    <w:semiHidden/>
    <w:rsid w:val="004336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1613</Words>
  <Characters>9196</Characters>
  <Application>Microsoft Office Word</Application>
  <DocSecurity>0</DocSecurity>
  <Lines>76</Lines>
  <Paragraphs>21</Paragraphs>
  <ScaleCrop>false</ScaleCrop>
  <Company>微软中国</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孙西艳</dc:creator>
  <cp:keywords/>
  <dc:description/>
  <cp:lastModifiedBy>qq</cp:lastModifiedBy>
  <cp:revision>118</cp:revision>
  <cp:lastPrinted>2014-03-19T00:45:00Z</cp:lastPrinted>
  <dcterms:created xsi:type="dcterms:W3CDTF">2014-03-04T06:33:00Z</dcterms:created>
  <dcterms:modified xsi:type="dcterms:W3CDTF">2014-03-21T02:26:00Z</dcterms:modified>
</cp:coreProperties>
</file>